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1D6C5" w14:textId="77777777" w:rsidR="007561A8" w:rsidRDefault="007561A8" w:rsidP="007561A8">
      <w:pPr>
        <w:rPr>
          <w:rFonts w:ascii="Arial" w:hAnsi="Arial" w:cs="Arial"/>
          <w:b/>
          <w:sz w:val="28"/>
          <w:szCs w:val="28"/>
        </w:rPr>
      </w:pPr>
      <w:r w:rsidRPr="007561A8">
        <w:rPr>
          <w:rFonts w:ascii="Arial" w:hAnsi="Arial" w:cs="Arial"/>
          <w:b/>
          <w:sz w:val="28"/>
          <w:szCs w:val="28"/>
        </w:rPr>
        <w:t xml:space="preserve">Employment and skills: update paper </w:t>
      </w:r>
    </w:p>
    <w:p w14:paraId="1D01D6C6" w14:textId="77777777" w:rsidR="007561A8" w:rsidRPr="007561A8" w:rsidRDefault="007561A8" w:rsidP="007561A8">
      <w:pPr>
        <w:rPr>
          <w:rFonts w:ascii="Arial" w:hAnsi="Arial" w:cs="Arial"/>
          <w:b/>
          <w:sz w:val="28"/>
          <w:szCs w:val="28"/>
        </w:rPr>
      </w:pPr>
    </w:p>
    <w:p w14:paraId="1D01D6C7" w14:textId="77777777" w:rsidR="00047D47" w:rsidRPr="008125A0" w:rsidRDefault="00047D47" w:rsidP="00673E2F">
      <w:pPr>
        <w:pStyle w:val="MainText"/>
        <w:spacing w:line="240" w:lineRule="auto"/>
        <w:rPr>
          <w:rFonts w:ascii="Arial" w:hAnsi="Arial" w:cs="Arial"/>
          <w:b/>
          <w:szCs w:val="22"/>
        </w:rPr>
      </w:pPr>
      <w:proofErr w:type="gramStart"/>
      <w:r w:rsidRPr="008125A0">
        <w:rPr>
          <w:rFonts w:ascii="Arial" w:hAnsi="Arial" w:cs="Arial"/>
          <w:szCs w:val="22"/>
        </w:rPr>
        <w:t>For discussion and direction.</w:t>
      </w:r>
      <w:proofErr w:type="gramEnd"/>
    </w:p>
    <w:p w14:paraId="1D01D6C8" w14:textId="77777777" w:rsidR="00047D47" w:rsidRPr="008125A0" w:rsidRDefault="00047D47" w:rsidP="00673E2F">
      <w:pPr>
        <w:pStyle w:val="MainText"/>
        <w:spacing w:line="240" w:lineRule="auto"/>
        <w:rPr>
          <w:rFonts w:ascii="Arial" w:hAnsi="Arial" w:cs="Arial"/>
          <w:b/>
          <w:szCs w:val="22"/>
        </w:rPr>
      </w:pPr>
    </w:p>
    <w:p w14:paraId="1D01D6C9" w14:textId="77777777" w:rsidR="00047D47" w:rsidRPr="008125A0" w:rsidRDefault="00047D47" w:rsidP="00673E2F">
      <w:pPr>
        <w:pStyle w:val="MainText"/>
        <w:spacing w:line="240" w:lineRule="auto"/>
        <w:rPr>
          <w:rFonts w:ascii="Arial" w:hAnsi="Arial" w:cs="Arial"/>
          <w:szCs w:val="22"/>
        </w:rPr>
      </w:pPr>
      <w:r w:rsidRPr="008125A0">
        <w:rPr>
          <w:rFonts w:ascii="Arial" w:hAnsi="Arial" w:cs="Arial"/>
          <w:b/>
          <w:szCs w:val="22"/>
        </w:rPr>
        <w:t>Summary</w:t>
      </w:r>
    </w:p>
    <w:p w14:paraId="1D01D6CA" w14:textId="77777777" w:rsidR="00047D47" w:rsidRPr="008125A0" w:rsidRDefault="00047D47" w:rsidP="00673E2F">
      <w:pPr>
        <w:pStyle w:val="MainText"/>
        <w:spacing w:line="240" w:lineRule="auto"/>
        <w:rPr>
          <w:rFonts w:ascii="Arial" w:hAnsi="Arial" w:cs="Arial"/>
          <w:szCs w:val="22"/>
        </w:rPr>
      </w:pPr>
    </w:p>
    <w:p w14:paraId="1D01D6CB" w14:textId="77777777" w:rsidR="007561A8" w:rsidRDefault="007561A8" w:rsidP="00B462BB">
      <w:pPr>
        <w:jc w:val="both"/>
        <w:rPr>
          <w:rFonts w:ascii="Arial" w:hAnsi="Arial" w:cs="Arial"/>
        </w:rPr>
      </w:pPr>
      <w:r w:rsidRPr="009E17B7">
        <w:rPr>
          <w:rFonts w:ascii="Arial" w:hAnsi="Arial" w:cs="Arial"/>
        </w:rPr>
        <w:t xml:space="preserve">Board members agreed that employment and skills should continue to be a key lobbying focus </w:t>
      </w:r>
      <w:r>
        <w:rPr>
          <w:rFonts w:ascii="Arial" w:hAnsi="Arial" w:cs="Arial"/>
        </w:rPr>
        <w:t>for the organisation</w:t>
      </w:r>
      <w:r w:rsidRPr="009E17B7">
        <w:rPr>
          <w:rFonts w:ascii="Arial" w:hAnsi="Arial" w:cs="Arial"/>
        </w:rPr>
        <w:t>, and one which should be developed a</w:t>
      </w:r>
      <w:r>
        <w:rPr>
          <w:rFonts w:ascii="Arial" w:hAnsi="Arial" w:cs="Arial"/>
        </w:rPr>
        <w:t>l</w:t>
      </w:r>
      <w:r w:rsidR="000C4D3E">
        <w:rPr>
          <w:rFonts w:ascii="Arial" w:hAnsi="Arial" w:cs="Arial"/>
        </w:rPr>
        <w:t xml:space="preserve">ongside the </w:t>
      </w:r>
      <w:r w:rsidR="001E0A02">
        <w:rPr>
          <w:rFonts w:ascii="Arial" w:hAnsi="Arial" w:cs="Arial"/>
        </w:rPr>
        <w:t>People and Places</w:t>
      </w:r>
      <w:r w:rsidR="000C4D3E">
        <w:rPr>
          <w:rFonts w:ascii="Arial" w:hAnsi="Arial" w:cs="Arial"/>
        </w:rPr>
        <w:t xml:space="preserve"> Board.</w:t>
      </w:r>
    </w:p>
    <w:p w14:paraId="1D01D6CC" w14:textId="77777777" w:rsidR="007561A8" w:rsidRDefault="007561A8" w:rsidP="007561A8">
      <w:pPr>
        <w:jc w:val="both"/>
        <w:rPr>
          <w:rFonts w:ascii="Arial" w:hAnsi="Arial" w:cs="Arial"/>
        </w:rPr>
      </w:pPr>
    </w:p>
    <w:p w14:paraId="1D01D6CD" w14:textId="77777777" w:rsidR="00047D47" w:rsidRPr="008125A0" w:rsidRDefault="00047D47" w:rsidP="00673E2F">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047D47" w:rsidRPr="008125A0" w14:paraId="1D01D6D9" w14:textId="77777777" w:rsidTr="00B462BB">
        <w:tc>
          <w:tcPr>
            <w:tcW w:w="9157" w:type="dxa"/>
          </w:tcPr>
          <w:p w14:paraId="1D01D6CE" w14:textId="77777777" w:rsidR="00047D47" w:rsidRPr="008125A0" w:rsidRDefault="00047D47" w:rsidP="00673E2F">
            <w:pPr>
              <w:pStyle w:val="MainText"/>
              <w:spacing w:line="240" w:lineRule="auto"/>
              <w:ind w:left="360"/>
              <w:rPr>
                <w:rFonts w:ascii="Arial" w:hAnsi="Arial" w:cs="Arial"/>
                <w:b/>
                <w:szCs w:val="22"/>
              </w:rPr>
            </w:pPr>
          </w:p>
          <w:p w14:paraId="1D01D6CF" w14:textId="77777777" w:rsidR="007561A8" w:rsidRDefault="00047D47" w:rsidP="00B462BB">
            <w:pPr>
              <w:pStyle w:val="MainText"/>
              <w:spacing w:line="240" w:lineRule="auto"/>
              <w:rPr>
                <w:rFonts w:ascii="Arial" w:hAnsi="Arial" w:cs="Arial"/>
                <w:b/>
                <w:szCs w:val="22"/>
              </w:rPr>
            </w:pPr>
            <w:r w:rsidRPr="008125A0">
              <w:rPr>
                <w:rFonts w:ascii="Arial" w:hAnsi="Arial" w:cs="Arial"/>
                <w:b/>
                <w:szCs w:val="22"/>
              </w:rPr>
              <w:t>Recommendations:</w:t>
            </w:r>
          </w:p>
          <w:p w14:paraId="1D01D6D0" w14:textId="77777777" w:rsidR="007561A8" w:rsidRDefault="007561A8" w:rsidP="007561A8">
            <w:pPr>
              <w:pStyle w:val="MainText"/>
              <w:spacing w:line="240" w:lineRule="auto"/>
              <w:ind w:left="360"/>
              <w:rPr>
                <w:rFonts w:ascii="Arial" w:hAnsi="Arial" w:cs="Arial"/>
                <w:b/>
                <w:szCs w:val="22"/>
              </w:rPr>
            </w:pPr>
          </w:p>
          <w:p w14:paraId="1D01D6D1" w14:textId="227A5480" w:rsidR="000C4D3E" w:rsidRDefault="007561A8" w:rsidP="00B462BB">
            <w:pPr>
              <w:pStyle w:val="MainText"/>
              <w:spacing w:line="240" w:lineRule="auto"/>
              <w:rPr>
                <w:rFonts w:ascii="Arial" w:hAnsi="Arial" w:cs="Arial"/>
              </w:rPr>
            </w:pPr>
            <w:r w:rsidRPr="009E17B7">
              <w:rPr>
                <w:rFonts w:ascii="Arial" w:hAnsi="Arial" w:cs="Arial"/>
              </w:rPr>
              <w:t xml:space="preserve">This report </w:t>
            </w:r>
            <w:r>
              <w:rPr>
                <w:rFonts w:ascii="Arial" w:hAnsi="Arial" w:cs="Arial"/>
              </w:rPr>
              <w:t>seeks Members views on current activity</w:t>
            </w:r>
            <w:r w:rsidR="000C4D3E">
              <w:rPr>
                <w:rFonts w:ascii="Arial" w:hAnsi="Arial" w:cs="Arial"/>
              </w:rPr>
              <w:t>,</w:t>
            </w:r>
            <w:r>
              <w:rPr>
                <w:rFonts w:ascii="Arial" w:hAnsi="Arial" w:cs="Arial"/>
              </w:rPr>
              <w:t xml:space="preserve"> in particular </w:t>
            </w:r>
            <w:r w:rsidR="000C4D3E">
              <w:rPr>
                <w:rFonts w:ascii="Arial" w:hAnsi="Arial" w:cs="Arial"/>
              </w:rPr>
              <w:t>the LGA proposal</w:t>
            </w:r>
            <w:r>
              <w:rPr>
                <w:rFonts w:ascii="Arial" w:hAnsi="Arial" w:cs="Arial"/>
              </w:rPr>
              <w:t xml:space="preserve"> for an employment support</w:t>
            </w:r>
            <w:r w:rsidR="001E0A02">
              <w:rPr>
                <w:rFonts w:ascii="Arial" w:hAnsi="Arial" w:cs="Arial"/>
              </w:rPr>
              <w:t xml:space="preserve"> programme</w:t>
            </w:r>
            <w:r>
              <w:rPr>
                <w:rFonts w:ascii="Arial" w:hAnsi="Arial" w:cs="Arial"/>
              </w:rPr>
              <w:t xml:space="preserve"> for adults with multiple needs</w:t>
            </w:r>
            <w:r w:rsidR="000C4D3E">
              <w:rPr>
                <w:rFonts w:ascii="Arial" w:hAnsi="Arial" w:cs="Arial"/>
              </w:rPr>
              <w:t xml:space="preserve"> (</w:t>
            </w:r>
            <w:r w:rsidR="00B462BB" w:rsidRPr="00B462BB">
              <w:rPr>
                <w:rFonts w:ascii="Arial" w:hAnsi="Arial" w:cs="Arial"/>
                <w:b/>
              </w:rPr>
              <w:t xml:space="preserve">Annex </w:t>
            </w:r>
            <w:r w:rsidR="000C4D3E" w:rsidRPr="00B462BB">
              <w:rPr>
                <w:rFonts w:ascii="Arial" w:hAnsi="Arial" w:cs="Arial"/>
                <w:b/>
              </w:rPr>
              <w:t>B</w:t>
            </w:r>
            <w:r w:rsidR="000C4D3E">
              <w:rPr>
                <w:rFonts w:ascii="Arial" w:hAnsi="Arial" w:cs="Arial"/>
              </w:rPr>
              <w:t>)</w:t>
            </w:r>
            <w:r>
              <w:rPr>
                <w:rFonts w:ascii="Arial" w:hAnsi="Arial" w:cs="Arial"/>
              </w:rPr>
              <w:t xml:space="preserve">, </w:t>
            </w:r>
            <w:r w:rsidR="000C4D3E">
              <w:rPr>
                <w:rFonts w:ascii="Arial" w:hAnsi="Arial" w:cs="Arial"/>
              </w:rPr>
              <w:t xml:space="preserve">and </w:t>
            </w:r>
            <w:r>
              <w:rPr>
                <w:rFonts w:ascii="Arial" w:hAnsi="Arial" w:cs="Arial"/>
              </w:rPr>
              <w:t xml:space="preserve">suggestions for ongoing lobbying and support needs for councils. </w:t>
            </w:r>
          </w:p>
          <w:p w14:paraId="1D01D6D2" w14:textId="77777777" w:rsidR="000C4D3E" w:rsidRDefault="000C4D3E" w:rsidP="00B462BB">
            <w:pPr>
              <w:pStyle w:val="MainText"/>
              <w:spacing w:line="240" w:lineRule="auto"/>
              <w:rPr>
                <w:rFonts w:ascii="Arial" w:hAnsi="Arial" w:cs="Arial"/>
              </w:rPr>
            </w:pPr>
          </w:p>
          <w:p w14:paraId="1D01D6D3" w14:textId="77777777" w:rsidR="007561A8" w:rsidRPr="007561A8" w:rsidRDefault="000C4D3E" w:rsidP="00B462BB">
            <w:pPr>
              <w:pStyle w:val="MainText"/>
              <w:spacing w:line="240" w:lineRule="auto"/>
              <w:rPr>
                <w:rFonts w:ascii="Arial" w:hAnsi="Arial" w:cs="Arial"/>
                <w:b/>
                <w:szCs w:val="22"/>
              </w:rPr>
            </w:pPr>
            <w:r>
              <w:rPr>
                <w:rFonts w:ascii="Arial" w:hAnsi="Arial" w:cs="Arial"/>
              </w:rPr>
              <w:t>Members are also asked to consider a</w:t>
            </w:r>
            <w:r w:rsidR="007561A8">
              <w:rPr>
                <w:rFonts w:ascii="Arial" w:hAnsi="Arial" w:cs="Arial"/>
              </w:rPr>
              <w:t xml:space="preserve">dditional proposals </w:t>
            </w:r>
            <w:r>
              <w:rPr>
                <w:rFonts w:ascii="Arial" w:hAnsi="Arial" w:cs="Arial"/>
              </w:rPr>
              <w:t xml:space="preserve">to broaden the scope of our future work. </w:t>
            </w:r>
          </w:p>
          <w:p w14:paraId="1D01D6D4" w14:textId="77777777" w:rsidR="00047D47" w:rsidRPr="008125A0" w:rsidRDefault="00047D47" w:rsidP="00B462BB">
            <w:pPr>
              <w:pStyle w:val="MainText"/>
              <w:spacing w:line="240" w:lineRule="auto"/>
              <w:rPr>
                <w:rFonts w:ascii="Arial" w:hAnsi="Arial" w:cs="Arial"/>
                <w:szCs w:val="22"/>
              </w:rPr>
            </w:pPr>
          </w:p>
          <w:p w14:paraId="1D01D6D5" w14:textId="77777777" w:rsidR="00047D47" w:rsidRPr="008125A0" w:rsidRDefault="00047D47" w:rsidP="00B462BB">
            <w:pPr>
              <w:pStyle w:val="MainText"/>
              <w:spacing w:line="240" w:lineRule="auto"/>
              <w:rPr>
                <w:rFonts w:ascii="Arial" w:hAnsi="Arial" w:cs="Arial"/>
                <w:b/>
                <w:szCs w:val="22"/>
              </w:rPr>
            </w:pPr>
            <w:r w:rsidRPr="008125A0">
              <w:rPr>
                <w:rFonts w:ascii="Arial" w:hAnsi="Arial" w:cs="Arial"/>
                <w:b/>
                <w:szCs w:val="22"/>
              </w:rPr>
              <w:t>Action</w:t>
            </w:r>
          </w:p>
          <w:p w14:paraId="1D01D6D6" w14:textId="77777777" w:rsidR="00047D47" w:rsidRPr="008125A0" w:rsidRDefault="00047D47" w:rsidP="00B462BB">
            <w:pPr>
              <w:pStyle w:val="MainText"/>
              <w:spacing w:line="240" w:lineRule="auto"/>
              <w:rPr>
                <w:rFonts w:ascii="Arial" w:hAnsi="Arial" w:cs="Arial"/>
                <w:b/>
                <w:szCs w:val="22"/>
              </w:rPr>
            </w:pPr>
          </w:p>
          <w:p w14:paraId="1D01D6D7" w14:textId="77777777" w:rsidR="00047D47" w:rsidRPr="008125A0" w:rsidRDefault="00047D47" w:rsidP="00B462BB">
            <w:pPr>
              <w:pStyle w:val="MainText"/>
              <w:spacing w:line="240" w:lineRule="auto"/>
              <w:rPr>
                <w:rFonts w:ascii="Arial" w:hAnsi="Arial" w:cs="Arial"/>
                <w:szCs w:val="22"/>
              </w:rPr>
            </w:pPr>
            <w:r w:rsidRPr="008125A0">
              <w:rPr>
                <w:rFonts w:ascii="Arial" w:hAnsi="Arial" w:cs="Arial"/>
                <w:szCs w:val="22"/>
              </w:rPr>
              <w:t>Officers to take forward as directed by members.</w:t>
            </w:r>
          </w:p>
          <w:p w14:paraId="1D01D6D8" w14:textId="77777777" w:rsidR="00047D47" w:rsidRPr="008125A0" w:rsidRDefault="00047D47" w:rsidP="00673E2F">
            <w:pPr>
              <w:pStyle w:val="MainText"/>
              <w:spacing w:line="240" w:lineRule="auto"/>
              <w:rPr>
                <w:rFonts w:ascii="Arial" w:hAnsi="Arial" w:cs="Arial"/>
                <w:b/>
                <w:szCs w:val="22"/>
              </w:rPr>
            </w:pPr>
          </w:p>
        </w:tc>
      </w:tr>
    </w:tbl>
    <w:p w14:paraId="1D01D6DA" w14:textId="77777777" w:rsidR="00047D47" w:rsidRPr="008125A0" w:rsidRDefault="00047D47" w:rsidP="00673E2F">
      <w:pPr>
        <w:pStyle w:val="MainText"/>
        <w:spacing w:line="240" w:lineRule="auto"/>
        <w:rPr>
          <w:rFonts w:ascii="Arial" w:hAnsi="Arial" w:cs="Arial"/>
          <w:szCs w:val="22"/>
        </w:rPr>
      </w:pPr>
    </w:p>
    <w:p w14:paraId="1D01D6DB" w14:textId="77777777" w:rsidR="00047D47" w:rsidRPr="008125A0" w:rsidRDefault="00047D47" w:rsidP="00673E2F">
      <w:pPr>
        <w:pStyle w:val="MainText"/>
        <w:spacing w:line="240" w:lineRule="auto"/>
        <w:rPr>
          <w:rFonts w:ascii="Arial" w:hAnsi="Arial" w:cs="Arial"/>
          <w:szCs w:val="22"/>
        </w:rPr>
      </w:pPr>
    </w:p>
    <w:p w14:paraId="1D01D6DC" w14:textId="77777777" w:rsidR="00047D47" w:rsidRPr="008125A0" w:rsidRDefault="00047D47" w:rsidP="00673E2F">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2"/>
        <w:gridCol w:w="6378"/>
      </w:tblGrid>
      <w:tr w:rsidR="00B462BB" w:rsidRPr="00B462BB" w14:paraId="5575156E" w14:textId="77777777" w:rsidTr="00B462BB">
        <w:tc>
          <w:tcPr>
            <w:tcW w:w="2802" w:type="dxa"/>
            <w:hideMark/>
          </w:tcPr>
          <w:p w14:paraId="15035933" w14:textId="77777777" w:rsidR="00B462BB" w:rsidRPr="00B462BB" w:rsidRDefault="00B462BB" w:rsidP="00B462BB">
            <w:pPr>
              <w:spacing w:before="120"/>
              <w:rPr>
                <w:rFonts w:ascii="Arial" w:eastAsiaTheme="minorHAnsi" w:hAnsi="Arial" w:cs="Arial"/>
                <w:sz w:val="22"/>
                <w:szCs w:val="22"/>
                <w:lang w:eastAsia="en-US"/>
              </w:rPr>
            </w:pPr>
            <w:r w:rsidRPr="00B462BB">
              <w:rPr>
                <w:rFonts w:ascii="Arial" w:eastAsiaTheme="minorHAnsi" w:hAnsi="Arial" w:cs="Arial"/>
                <w:b/>
                <w:sz w:val="22"/>
                <w:szCs w:val="22"/>
                <w:lang w:eastAsia="en-US"/>
              </w:rPr>
              <w:t>Contact officer:</w:t>
            </w:r>
            <w:r w:rsidRPr="00B462BB">
              <w:rPr>
                <w:rFonts w:ascii="Arial" w:eastAsiaTheme="minorHAnsi" w:hAnsi="Arial" w:cs="Arial"/>
                <w:sz w:val="22"/>
                <w:szCs w:val="22"/>
                <w:lang w:eastAsia="en-US"/>
              </w:rPr>
              <w:t xml:space="preserve"> </w:t>
            </w:r>
          </w:p>
        </w:tc>
        <w:tc>
          <w:tcPr>
            <w:tcW w:w="6378" w:type="dxa"/>
            <w:hideMark/>
          </w:tcPr>
          <w:p w14:paraId="3C81AA75" w14:textId="152316B7" w:rsidR="00B462BB" w:rsidRPr="00B462BB" w:rsidRDefault="00B462BB" w:rsidP="00B462BB">
            <w:pPr>
              <w:spacing w:before="120"/>
              <w:rPr>
                <w:rFonts w:ascii="Arial" w:eastAsiaTheme="minorHAnsi" w:hAnsi="Arial" w:cs="Arial"/>
                <w:sz w:val="22"/>
                <w:szCs w:val="22"/>
                <w:lang w:eastAsia="en-US"/>
              </w:rPr>
            </w:pPr>
            <w:r>
              <w:rPr>
                <w:rFonts w:ascii="Arial" w:eastAsiaTheme="minorHAnsi" w:hAnsi="Arial" w:cs="Arial"/>
                <w:sz w:val="22"/>
                <w:szCs w:val="22"/>
                <w:lang w:eastAsia="en-US"/>
              </w:rPr>
              <w:t>Jasbir Jhas</w:t>
            </w:r>
          </w:p>
        </w:tc>
      </w:tr>
      <w:tr w:rsidR="00B462BB" w:rsidRPr="00B462BB" w14:paraId="0A1158F9" w14:textId="77777777" w:rsidTr="00B462BB">
        <w:tc>
          <w:tcPr>
            <w:tcW w:w="2802" w:type="dxa"/>
            <w:hideMark/>
          </w:tcPr>
          <w:p w14:paraId="07C40F61" w14:textId="77777777" w:rsidR="00B462BB" w:rsidRPr="00B462BB" w:rsidRDefault="00B462BB" w:rsidP="00B462BB">
            <w:pPr>
              <w:spacing w:before="120"/>
              <w:rPr>
                <w:rFonts w:ascii="Arial" w:eastAsiaTheme="minorHAnsi" w:hAnsi="Arial" w:cs="Arial"/>
                <w:b/>
                <w:sz w:val="22"/>
                <w:szCs w:val="22"/>
                <w:lang w:eastAsia="en-US"/>
              </w:rPr>
            </w:pPr>
            <w:r w:rsidRPr="00B462BB">
              <w:rPr>
                <w:rFonts w:ascii="Arial" w:eastAsiaTheme="minorHAnsi" w:hAnsi="Arial" w:cs="Arial"/>
                <w:b/>
                <w:sz w:val="22"/>
                <w:szCs w:val="22"/>
                <w:lang w:eastAsia="en-US"/>
              </w:rPr>
              <w:t>Position:</w:t>
            </w:r>
          </w:p>
        </w:tc>
        <w:tc>
          <w:tcPr>
            <w:tcW w:w="6378" w:type="dxa"/>
            <w:hideMark/>
          </w:tcPr>
          <w:p w14:paraId="078EBDBB" w14:textId="45710605" w:rsidR="00B462BB" w:rsidRPr="00B462BB" w:rsidRDefault="00B462BB" w:rsidP="00B462BB">
            <w:pPr>
              <w:spacing w:before="120"/>
              <w:rPr>
                <w:rFonts w:ascii="Arial" w:eastAsiaTheme="minorHAnsi" w:hAnsi="Arial" w:cs="Arial"/>
                <w:sz w:val="22"/>
                <w:szCs w:val="22"/>
                <w:lang w:eastAsia="en-US"/>
              </w:rPr>
            </w:pPr>
            <w:r>
              <w:rPr>
                <w:rFonts w:ascii="Arial" w:eastAsiaTheme="minorHAnsi" w:hAnsi="Arial" w:cs="Arial"/>
                <w:sz w:val="22"/>
                <w:szCs w:val="22"/>
                <w:lang w:eastAsia="en-US"/>
              </w:rPr>
              <w:t>Senior Adviser</w:t>
            </w:r>
          </w:p>
        </w:tc>
      </w:tr>
      <w:tr w:rsidR="00B462BB" w:rsidRPr="00B462BB" w14:paraId="0661B61B" w14:textId="77777777" w:rsidTr="00B462BB">
        <w:tc>
          <w:tcPr>
            <w:tcW w:w="2802" w:type="dxa"/>
            <w:hideMark/>
          </w:tcPr>
          <w:p w14:paraId="568EF81C" w14:textId="77777777" w:rsidR="00B462BB" w:rsidRPr="00B462BB" w:rsidRDefault="00B462BB" w:rsidP="00B462BB">
            <w:pPr>
              <w:spacing w:before="120"/>
              <w:rPr>
                <w:rFonts w:ascii="Arial" w:eastAsiaTheme="minorHAnsi" w:hAnsi="Arial" w:cs="Arial"/>
                <w:b/>
                <w:sz w:val="22"/>
                <w:szCs w:val="22"/>
                <w:lang w:eastAsia="en-US"/>
              </w:rPr>
            </w:pPr>
            <w:r w:rsidRPr="00B462BB">
              <w:rPr>
                <w:rFonts w:ascii="Arial" w:eastAsiaTheme="minorHAnsi" w:hAnsi="Arial" w:cs="Arial"/>
                <w:b/>
                <w:sz w:val="22"/>
                <w:szCs w:val="22"/>
                <w:lang w:eastAsia="en-US"/>
              </w:rPr>
              <w:t>Phone no:</w:t>
            </w:r>
          </w:p>
        </w:tc>
        <w:tc>
          <w:tcPr>
            <w:tcW w:w="6378" w:type="dxa"/>
            <w:hideMark/>
          </w:tcPr>
          <w:p w14:paraId="45D13817" w14:textId="3D857E25" w:rsidR="00B462BB" w:rsidRPr="00B462BB" w:rsidRDefault="00B462BB" w:rsidP="00B462BB">
            <w:pPr>
              <w:spacing w:before="120"/>
              <w:rPr>
                <w:rFonts w:ascii="Arial" w:eastAsiaTheme="minorHAnsi" w:hAnsi="Arial" w:cs="Arial"/>
                <w:sz w:val="22"/>
                <w:szCs w:val="22"/>
                <w:lang w:eastAsia="en-US"/>
              </w:rPr>
            </w:pPr>
            <w:r w:rsidRPr="00B462BB">
              <w:rPr>
                <w:rFonts w:ascii="Arial" w:eastAsiaTheme="minorHAnsi" w:hAnsi="Arial" w:cs="Arial"/>
                <w:sz w:val="22"/>
                <w:szCs w:val="22"/>
                <w:lang w:eastAsia="en-US"/>
              </w:rPr>
              <w:t xml:space="preserve">020 7664 </w:t>
            </w:r>
            <w:r>
              <w:rPr>
                <w:rFonts w:ascii="Arial" w:eastAsiaTheme="minorHAnsi" w:hAnsi="Arial" w:cs="Arial"/>
                <w:sz w:val="22"/>
                <w:szCs w:val="22"/>
                <w:lang w:eastAsia="en-US"/>
              </w:rPr>
              <w:t>3114</w:t>
            </w:r>
          </w:p>
        </w:tc>
      </w:tr>
      <w:tr w:rsidR="00B462BB" w:rsidRPr="00B462BB" w14:paraId="7FD16109" w14:textId="77777777" w:rsidTr="00B462BB">
        <w:trPr>
          <w:trHeight w:val="507"/>
        </w:trPr>
        <w:tc>
          <w:tcPr>
            <w:tcW w:w="2802" w:type="dxa"/>
            <w:hideMark/>
          </w:tcPr>
          <w:p w14:paraId="6D93E4ED" w14:textId="77777777" w:rsidR="00B462BB" w:rsidRPr="00B462BB" w:rsidRDefault="00B462BB" w:rsidP="00B462BB">
            <w:pPr>
              <w:spacing w:before="120"/>
              <w:rPr>
                <w:rFonts w:ascii="Arial" w:eastAsiaTheme="minorHAnsi" w:hAnsi="Arial" w:cs="Arial"/>
                <w:b/>
                <w:sz w:val="22"/>
                <w:szCs w:val="22"/>
                <w:lang w:eastAsia="en-US"/>
              </w:rPr>
            </w:pPr>
            <w:r w:rsidRPr="00B462BB">
              <w:rPr>
                <w:rFonts w:ascii="Arial" w:eastAsiaTheme="minorHAnsi" w:hAnsi="Arial" w:cs="Arial"/>
                <w:b/>
                <w:sz w:val="22"/>
                <w:szCs w:val="22"/>
                <w:lang w:eastAsia="en-US"/>
              </w:rPr>
              <w:t>Email:</w:t>
            </w:r>
          </w:p>
        </w:tc>
        <w:tc>
          <w:tcPr>
            <w:tcW w:w="6378" w:type="dxa"/>
            <w:hideMark/>
          </w:tcPr>
          <w:p w14:paraId="5DC23E00" w14:textId="560A6A34" w:rsidR="00B462BB" w:rsidRPr="00B462BB" w:rsidRDefault="00B462BB" w:rsidP="00B462BB">
            <w:pPr>
              <w:spacing w:before="120"/>
              <w:rPr>
                <w:rFonts w:ascii="Arial" w:eastAsiaTheme="minorHAnsi" w:hAnsi="Arial" w:cs="Arial"/>
                <w:sz w:val="22"/>
                <w:szCs w:val="22"/>
                <w:lang w:eastAsia="en-US"/>
              </w:rPr>
            </w:pPr>
            <w:hyperlink r:id="rId9" w:history="1">
              <w:r w:rsidRPr="00B462BB">
                <w:rPr>
                  <w:rStyle w:val="Hyperlink"/>
                  <w:rFonts w:ascii="Arial" w:eastAsiaTheme="minorHAnsi" w:hAnsi="Arial" w:cs="Arial"/>
                  <w:sz w:val="22"/>
                  <w:szCs w:val="22"/>
                  <w:lang w:eastAsia="en-US"/>
                </w:rPr>
                <w:t>jasbir.jhas@local.gov.uk</w:t>
              </w:r>
            </w:hyperlink>
            <w:r w:rsidRPr="00B462BB">
              <w:rPr>
                <w:rFonts w:ascii="Arial" w:eastAsiaTheme="minorHAnsi" w:hAnsi="Arial" w:cs="Arial"/>
                <w:sz w:val="22"/>
                <w:szCs w:val="22"/>
                <w:lang w:eastAsia="en-US"/>
              </w:rPr>
              <w:t xml:space="preserve"> </w:t>
            </w:r>
          </w:p>
        </w:tc>
      </w:tr>
    </w:tbl>
    <w:p w14:paraId="1D01D6E1" w14:textId="2B23251A" w:rsidR="00047D47" w:rsidRPr="008125A0" w:rsidRDefault="00047D47" w:rsidP="00673E2F">
      <w:pPr>
        <w:rPr>
          <w:rFonts w:ascii="Arial" w:hAnsi="Arial" w:cs="Arial"/>
          <w:szCs w:val="22"/>
        </w:rPr>
      </w:pPr>
      <w:r w:rsidRPr="008125A0">
        <w:rPr>
          <w:rFonts w:ascii="Arial" w:hAnsi="Arial" w:cs="Arial"/>
          <w:szCs w:val="22"/>
        </w:rPr>
        <w:br w:type="page"/>
      </w:r>
    </w:p>
    <w:p w14:paraId="1D01D6E2" w14:textId="77777777" w:rsidR="007561A8" w:rsidRPr="007561A8" w:rsidRDefault="007561A8" w:rsidP="007561A8">
      <w:pPr>
        <w:rPr>
          <w:rFonts w:ascii="Arial" w:hAnsi="Arial" w:cs="Arial"/>
          <w:b/>
          <w:sz w:val="28"/>
          <w:szCs w:val="28"/>
        </w:rPr>
      </w:pPr>
      <w:r w:rsidRPr="007561A8">
        <w:rPr>
          <w:rFonts w:ascii="Arial" w:hAnsi="Arial" w:cs="Arial"/>
          <w:b/>
          <w:sz w:val="28"/>
          <w:szCs w:val="28"/>
        </w:rPr>
        <w:lastRenderedPageBreak/>
        <w:t xml:space="preserve">Employment and skills: update paper </w:t>
      </w:r>
    </w:p>
    <w:p w14:paraId="1D01D6E3" w14:textId="77777777" w:rsidR="007561A8" w:rsidRDefault="007561A8" w:rsidP="007561A8">
      <w:pPr>
        <w:rPr>
          <w:rFonts w:ascii="Arial" w:hAnsi="Arial" w:cs="Arial"/>
          <w:b/>
        </w:rPr>
      </w:pPr>
    </w:p>
    <w:p w14:paraId="1D01D6E4" w14:textId="77777777" w:rsidR="00B42B92" w:rsidRPr="00B462BB" w:rsidRDefault="00B42B92" w:rsidP="0085493C">
      <w:pPr>
        <w:rPr>
          <w:rFonts w:ascii="Arial" w:hAnsi="Arial" w:cs="Arial"/>
          <w:b/>
        </w:rPr>
      </w:pPr>
      <w:r w:rsidRPr="00B462BB">
        <w:rPr>
          <w:rFonts w:ascii="Arial" w:hAnsi="Arial" w:cs="Arial"/>
          <w:b/>
        </w:rPr>
        <w:t>Summary</w:t>
      </w:r>
    </w:p>
    <w:p w14:paraId="1D01D6E5" w14:textId="77777777" w:rsidR="00B42B92" w:rsidRPr="00B42B92" w:rsidRDefault="00B42B92" w:rsidP="0085493C">
      <w:pPr>
        <w:rPr>
          <w:rFonts w:ascii="Arial" w:hAnsi="Arial" w:cs="Arial"/>
          <w:b/>
        </w:rPr>
      </w:pPr>
    </w:p>
    <w:p w14:paraId="1D01D6E6" w14:textId="77777777" w:rsidR="00B42B92" w:rsidRPr="00B42B92" w:rsidRDefault="00B42B92" w:rsidP="0085493C">
      <w:pPr>
        <w:pStyle w:val="ListParagraph"/>
        <w:numPr>
          <w:ilvl w:val="0"/>
          <w:numId w:val="45"/>
        </w:numPr>
        <w:rPr>
          <w:rFonts w:ascii="Arial" w:hAnsi="Arial" w:cs="Arial"/>
        </w:rPr>
      </w:pPr>
      <w:r w:rsidRPr="00B42B92">
        <w:rPr>
          <w:rFonts w:ascii="Arial" w:hAnsi="Arial" w:cs="Arial"/>
          <w:szCs w:val="22"/>
        </w:rPr>
        <w:t xml:space="preserve">The Government has set ambitious employment and skills manifesto commitments. </w:t>
      </w:r>
      <w:r w:rsidRPr="00B42B92">
        <w:rPr>
          <w:rFonts w:ascii="Arial" w:hAnsi="Arial" w:cs="Arial"/>
        </w:rPr>
        <w:t>There is no shortage of evidence which points to</w:t>
      </w:r>
      <w:r>
        <w:rPr>
          <w:rFonts w:ascii="Arial" w:hAnsi="Arial" w:cs="Arial"/>
        </w:rPr>
        <w:t xml:space="preserve"> the </w:t>
      </w:r>
      <w:r w:rsidR="00BC7F15">
        <w:rPr>
          <w:rFonts w:ascii="Arial" w:hAnsi="Arial" w:cs="Arial"/>
        </w:rPr>
        <w:t xml:space="preserve">rationale for </w:t>
      </w:r>
      <w:r w:rsidR="001E0A02">
        <w:rPr>
          <w:rFonts w:ascii="Arial" w:hAnsi="Arial" w:cs="Arial"/>
        </w:rPr>
        <w:t xml:space="preserve">devolving </w:t>
      </w:r>
      <w:r w:rsidR="00BC7F15">
        <w:rPr>
          <w:rFonts w:ascii="Arial" w:hAnsi="Arial" w:cs="Arial"/>
        </w:rPr>
        <w:t>employment support</w:t>
      </w:r>
      <w:r w:rsidRPr="00B42B92">
        <w:rPr>
          <w:rFonts w:ascii="Arial" w:hAnsi="Arial" w:cs="Arial"/>
        </w:rPr>
        <w:t xml:space="preserve">. </w:t>
      </w:r>
      <w:r w:rsidR="00BC7F15">
        <w:rPr>
          <w:rFonts w:ascii="Arial" w:hAnsi="Arial" w:cs="Arial"/>
        </w:rPr>
        <w:t>C</w:t>
      </w:r>
      <w:r>
        <w:rPr>
          <w:rFonts w:ascii="Arial" w:hAnsi="Arial" w:cs="Arial"/>
        </w:rPr>
        <w:t>ou</w:t>
      </w:r>
      <w:r w:rsidRPr="00B42B92">
        <w:rPr>
          <w:rFonts w:ascii="Arial" w:hAnsi="Arial" w:cs="Arial"/>
        </w:rPr>
        <w:t xml:space="preserve">ncils </w:t>
      </w:r>
      <w:r>
        <w:rPr>
          <w:rFonts w:ascii="Arial" w:hAnsi="Arial" w:cs="Arial"/>
        </w:rPr>
        <w:t>w</w:t>
      </w:r>
      <w:r w:rsidRPr="00B42B92">
        <w:rPr>
          <w:rFonts w:ascii="Arial" w:hAnsi="Arial" w:cs="Arial"/>
        </w:rPr>
        <w:t xml:space="preserve">ant to go further and faster towards devolution; indeed employment and skills </w:t>
      </w:r>
      <w:r w:rsidR="001E0A02">
        <w:rPr>
          <w:rFonts w:ascii="Arial" w:hAnsi="Arial" w:cs="Arial"/>
        </w:rPr>
        <w:t>were</w:t>
      </w:r>
      <w:r w:rsidRPr="00B42B92">
        <w:rPr>
          <w:rFonts w:ascii="Arial" w:hAnsi="Arial" w:cs="Arial"/>
        </w:rPr>
        <w:t xml:space="preserve"> the top ‘ask’ in last month’s round of devolution bids. For this to happen, local government will need to negotiate the details with departments like DWP and BIS. </w:t>
      </w:r>
      <w:r w:rsidR="00BC7F15">
        <w:rPr>
          <w:rFonts w:ascii="Arial" w:hAnsi="Arial" w:cs="Arial"/>
        </w:rPr>
        <w:t>The LGA has a clear role in supporting councils their ambitions either through devolution deals or locally proposed models. This paper sets out the issues in more detail.</w:t>
      </w:r>
    </w:p>
    <w:p w14:paraId="1D01D6E8" w14:textId="77777777" w:rsidR="00F55C74" w:rsidRPr="001B6620" w:rsidRDefault="00F55C74" w:rsidP="0085493C">
      <w:pPr>
        <w:rPr>
          <w:rFonts w:ascii="Arial" w:hAnsi="Arial" w:cs="Arial"/>
        </w:rPr>
      </w:pPr>
    </w:p>
    <w:p w14:paraId="1D01D6E9" w14:textId="77777777" w:rsidR="007561A8" w:rsidRPr="00B462BB" w:rsidRDefault="007561A8" w:rsidP="0085493C">
      <w:pPr>
        <w:rPr>
          <w:rFonts w:ascii="Arial" w:hAnsi="Arial" w:cs="Arial"/>
          <w:b/>
        </w:rPr>
      </w:pPr>
      <w:r w:rsidRPr="00B462BB">
        <w:rPr>
          <w:rFonts w:ascii="Arial" w:hAnsi="Arial" w:cs="Arial"/>
          <w:b/>
        </w:rPr>
        <w:t>The Government’s employment and skills agenda</w:t>
      </w:r>
    </w:p>
    <w:p w14:paraId="1D01D6EA" w14:textId="77777777" w:rsidR="007561A8" w:rsidRDefault="007561A8" w:rsidP="0085493C">
      <w:pPr>
        <w:rPr>
          <w:rFonts w:ascii="Arial" w:hAnsi="Arial" w:cs="Arial"/>
          <w:b/>
        </w:rPr>
      </w:pPr>
    </w:p>
    <w:p w14:paraId="1D01D6EC" w14:textId="77777777" w:rsidR="007561A8" w:rsidRPr="007561A8" w:rsidRDefault="007561A8" w:rsidP="0085493C">
      <w:pPr>
        <w:pStyle w:val="ListParagraph"/>
        <w:numPr>
          <w:ilvl w:val="0"/>
          <w:numId w:val="45"/>
        </w:numPr>
        <w:rPr>
          <w:rFonts w:ascii="Arial" w:hAnsi="Arial" w:cs="Arial"/>
          <w:szCs w:val="22"/>
        </w:rPr>
      </w:pPr>
      <w:r w:rsidRPr="007561A8">
        <w:rPr>
          <w:rFonts w:ascii="Arial" w:hAnsi="Arial" w:cs="Arial"/>
          <w:szCs w:val="22"/>
        </w:rPr>
        <w:t xml:space="preserve">Over the course of this Parliament, the Government has committed to achieve full employment, deliver three million new apprenticeships, restructure and localise the skills system, reduce </w:t>
      </w:r>
      <w:proofErr w:type="spellStart"/>
      <w:r w:rsidRPr="007561A8">
        <w:rPr>
          <w:rFonts w:ascii="Arial" w:hAnsi="Arial" w:cs="Arial"/>
          <w:szCs w:val="22"/>
        </w:rPr>
        <w:t>worklessness</w:t>
      </w:r>
      <w:proofErr w:type="spellEnd"/>
      <w:r w:rsidRPr="007561A8">
        <w:rPr>
          <w:rFonts w:ascii="Arial" w:hAnsi="Arial" w:cs="Arial"/>
          <w:szCs w:val="22"/>
        </w:rPr>
        <w:t xml:space="preserve"> by halving the disability employment gap, supporting more people with mental health and long term ‘treatable’ conditions into work, making </w:t>
      </w:r>
      <w:r w:rsidR="00BC7F15">
        <w:rPr>
          <w:rFonts w:ascii="Arial" w:hAnsi="Arial" w:cs="Arial"/>
          <w:szCs w:val="22"/>
        </w:rPr>
        <w:t>18-21 year olds</w:t>
      </w:r>
      <w:r w:rsidRPr="007561A8">
        <w:rPr>
          <w:rFonts w:ascii="Arial" w:hAnsi="Arial" w:cs="Arial"/>
          <w:szCs w:val="22"/>
        </w:rPr>
        <w:t xml:space="preserve"> ‘earn</w:t>
      </w:r>
      <w:r w:rsidR="00BC7F15">
        <w:rPr>
          <w:rFonts w:ascii="Arial" w:hAnsi="Arial" w:cs="Arial"/>
          <w:szCs w:val="22"/>
        </w:rPr>
        <w:t xml:space="preserve"> or learn’ through the new benefit system for young people</w:t>
      </w:r>
      <w:r w:rsidRPr="007561A8">
        <w:rPr>
          <w:rFonts w:ascii="Arial" w:hAnsi="Arial" w:cs="Arial"/>
          <w:szCs w:val="22"/>
        </w:rPr>
        <w:t xml:space="preserve">, </w:t>
      </w:r>
      <w:r w:rsidR="00BC7F15">
        <w:rPr>
          <w:rFonts w:ascii="Arial" w:hAnsi="Arial" w:cs="Arial"/>
          <w:szCs w:val="22"/>
        </w:rPr>
        <w:t xml:space="preserve">and </w:t>
      </w:r>
      <w:r w:rsidRPr="007561A8">
        <w:rPr>
          <w:rFonts w:ascii="Arial" w:hAnsi="Arial" w:cs="Arial"/>
          <w:szCs w:val="22"/>
        </w:rPr>
        <w:t>roll</w:t>
      </w:r>
      <w:r w:rsidR="000C4D3E">
        <w:rPr>
          <w:rFonts w:ascii="Arial" w:hAnsi="Arial" w:cs="Arial"/>
          <w:szCs w:val="22"/>
        </w:rPr>
        <w:t>ing</w:t>
      </w:r>
      <w:r w:rsidRPr="007561A8">
        <w:rPr>
          <w:rFonts w:ascii="Arial" w:hAnsi="Arial" w:cs="Arial"/>
          <w:szCs w:val="22"/>
        </w:rPr>
        <w:t xml:space="preserve"> out Universal Credit.</w:t>
      </w:r>
      <w:r w:rsidR="001E0A02">
        <w:rPr>
          <w:rFonts w:ascii="Arial" w:hAnsi="Arial" w:cs="Arial"/>
          <w:szCs w:val="22"/>
        </w:rPr>
        <w:t xml:space="preserve"> </w:t>
      </w:r>
      <w:r w:rsidRPr="007561A8">
        <w:rPr>
          <w:rFonts w:ascii="Arial" w:hAnsi="Arial" w:cs="Arial"/>
          <w:szCs w:val="22"/>
        </w:rPr>
        <w:t>These commitments</w:t>
      </w:r>
      <w:r w:rsidR="001E0A02">
        <w:rPr>
          <w:rFonts w:ascii="Arial" w:hAnsi="Arial" w:cs="Arial"/>
          <w:szCs w:val="22"/>
        </w:rPr>
        <w:t xml:space="preserve"> need </w:t>
      </w:r>
      <w:r w:rsidR="000C4D3E">
        <w:rPr>
          <w:rFonts w:ascii="Arial" w:hAnsi="Arial" w:cs="Arial"/>
          <w:szCs w:val="22"/>
        </w:rPr>
        <w:t>to</w:t>
      </w:r>
      <w:r w:rsidRPr="007561A8">
        <w:rPr>
          <w:rFonts w:ascii="Arial" w:hAnsi="Arial" w:cs="Arial"/>
          <w:szCs w:val="22"/>
        </w:rPr>
        <w:t xml:space="preserve"> be delivered </w:t>
      </w:r>
      <w:r w:rsidR="000C4D3E">
        <w:rPr>
          <w:rFonts w:ascii="Arial" w:hAnsi="Arial" w:cs="Arial"/>
          <w:szCs w:val="22"/>
        </w:rPr>
        <w:t>with</w:t>
      </w:r>
      <w:r w:rsidRPr="007561A8">
        <w:rPr>
          <w:rFonts w:ascii="Arial" w:hAnsi="Arial" w:cs="Arial"/>
          <w:szCs w:val="22"/>
        </w:rPr>
        <w:t xml:space="preserve"> reduced departmental budgets, with further cuts expected through the Spending Review. This will require careful and planned use of available resources.</w:t>
      </w:r>
    </w:p>
    <w:p w14:paraId="1D01D6ED" w14:textId="77777777" w:rsidR="007561A8" w:rsidRPr="007561A8" w:rsidRDefault="007561A8" w:rsidP="0085493C">
      <w:pPr>
        <w:rPr>
          <w:rFonts w:ascii="Arial" w:hAnsi="Arial" w:cs="Arial"/>
          <w:szCs w:val="22"/>
        </w:rPr>
      </w:pPr>
    </w:p>
    <w:p w14:paraId="1D01D6EE" w14:textId="61C8AD49" w:rsidR="007561A8" w:rsidRPr="00B462BB" w:rsidRDefault="00B462BB" w:rsidP="0085493C">
      <w:pPr>
        <w:rPr>
          <w:rFonts w:ascii="Arial" w:hAnsi="Arial" w:cs="Arial"/>
          <w:i/>
          <w:szCs w:val="22"/>
        </w:rPr>
      </w:pPr>
      <w:r w:rsidRPr="00B462BB">
        <w:rPr>
          <w:rFonts w:ascii="Arial" w:hAnsi="Arial" w:cs="Arial"/>
          <w:i/>
          <w:szCs w:val="22"/>
        </w:rPr>
        <w:t>Councils’ role</w:t>
      </w:r>
    </w:p>
    <w:p w14:paraId="1D01D6EF" w14:textId="77777777" w:rsidR="007561A8" w:rsidRPr="007561A8" w:rsidRDefault="007561A8" w:rsidP="0085493C">
      <w:pPr>
        <w:rPr>
          <w:rFonts w:ascii="Arial" w:hAnsi="Arial" w:cs="Arial"/>
          <w:szCs w:val="22"/>
        </w:rPr>
      </w:pPr>
    </w:p>
    <w:p w14:paraId="1D01D6F0" w14:textId="77777777" w:rsidR="007561A8" w:rsidRPr="009D72B2" w:rsidRDefault="00BC7F15" w:rsidP="0085493C">
      <w:pPr>
        <w:pStyle w:val="ListParagraph"/>
        <w:numPr>
          <w:ilvl w:val="0"/>
          <w:numId w:val="45"/>
        </w:numPr>
        <w:rPr>
          <w:rFonts w:ascii="Arial" w:hAnsi="Arial" w:cs="Arial"/>
          <w:szCs w:val="22"/>
        </w:rPr>
      </w:pPr>
      <w:r w:rsidRPr="00BC7F15">
        <w:rPr>
          <w:rStyle w:val="A4"/>
          <w:rFonts w:ascii="Arial" w:hAnsi="Arial" w:cs="Arial"/>
          <w:szCs w:val="22"/>
        </w:rPr>
        <w:t xml:space="preserve">Councils want to stimulate thriving local economies, so </w:t>
      </w:r>
      <w:r>
        <w:rPr>
          <w:rStyle w:val="A4"/>
          <w:rFonts w:ascii="Arial" w:hAnsi="Arial" w:cs="Arial"/>
          <w:szCs w:val="22"/>
        </w:rPr>
        <w:t>their</w:t>
      </w:r>
      <w:r w:rsidRPr="00BC7F15">
        <w:rPr>
          <w:rStyle w:val="A4"/>
          <w:rFonts w:ascii="Arial" w:hAnsi="Arial" w:cs="Arial"/>
          <w:szCs w:val="22"/>
        </w:rPr>
        <w:t xml:space="preserve"> residents contribute and benefit from local growth</w:t>
      </w:r>
      <w:r w:rsidR="007561A8" w:rsidRPr="00BC7F15">
        <w:rPr>
          <w:rFonts w:ascii="Arial" w:hAnsi="Arial" w:cs="Arial"/>
          <w:szCs w:val="22"/>
        </w:rPr>
        <w:t xml:space="preserve">. </w:t>
      </w:r>
      <w:r w:rsidR="007561A8" w:rsidRPr="00BC7F15">
        <w:rPr>
          <w:rStyle w:val="A4"/>
          <w:rFonts w:ascii="Arial" w:hAnsi="Arial" w:cs="Arial"/>
          <w:szCs w:val="22"/>
        </w:rPr>
        <w:t>In</w:t>
      </w:r>
      <w:r w:rsidR="007561A8" w:rsidRPr="009D72B2">
        <w:rPr>
          <w:rStyle w:val="A4"/>
          <w:rFonts w:ascii="Arial" w:hAnsi="Arial" w:cs="Arial"/>
          <w:szCs w:val="22"/>
        </w:rPr>
        <w:t xml:space="preserve"> </w:t>
      </w:r>
      <w:r w:rsidR="000C4D3E">
        <w:rPr>
          <w:rStyle w:val="A4"/>
          <w:rFonts w:ascii="Arial" w:hAnsi="Arial" w:cs="Arial"/>
          <w:szCs w:val="22"/>
        </w:rPr>
        <w:t>the LGA</w:t>
      </w:r>
      <w:r w:rsidR="007561A8" w:rsidRPr="009D72B2">
        <w:rPr>
          <w:rStyle w:val="A4"/>
          <w:rFonts w:ascii="Arial" w:hAnsi="Arial" w:cs="Arial"/>
          <w:szCs w:val="22"/>
        </w:rPr>
        <w:t xml:space="preserve"> Spending Review submission, </w:t>
      </w:r>
      <w:r w:rsidR="000C4D3E">
        <w:rPr>
          <w:rStyle w:val="A4"/>
          <w:rFonts w:ascii="Arial" w:hAnsi="Arial" w:cs="Arial"/>
          <w:szCs w:val="22"/>
        </w:rPr>
        <w:t>we</w:t>
      </w:r>
      <w:r w:rsidR="007561A8" w:rsidRPr="009D72B2">
        <w:rPr>
          <w:rStyle w:val="A4"/>
          <w:rFonts w:ascii="Arial" w:hAnsi="Arial" w:cs="Arial"/>
          <w:szCs w:val="22"/>
        </w:rPr>
        <w:t xml:space="preserve"> called on the Government to enable local areas to manage the strategic local integration of public funds</w:t>
      </w:r>
      <w:r w:rsidR="007561A8" w:rsidRPr="009D72B2">
        <w:rPr>
          <w:rFonts w:ascii="Arial" w:hAnsi="Arial" w:cs="Arial"/>
          <w:szCs w:val="22"/>
        </w:rPr>
        <w:t xml:space="preserve"> </w:t>
      </w:r>
      <w:r w:rsidR="007561A8" w:rsidRPr="009D72B2">
        <w:rPr>
          <w:rFonts w:ascii="Arial" w:hAnsi="Arial" w:cs="Arial"/>
          <w:color w:val="000000"/>
          <w:szCs w:val="22"/>
        </w:rPr>
        <w:t>so they can plan, integrate and deliver welfare support, employment, health and skills provision locally. In return</w:t>
      </w:r>
      <w:r w:rsidR="000C4D3E">
        <w:rPr>
          <w:rFonts w:ascii="Arial" w:hAnsi="Arial" w:cs="Arial"/>
          <w:color w:val="000000"/>
          <w:szCs w:val="22"/>
        </w:rPr>
        <w:t>,</w:t>
      </w:r>
      <w:r w:rsidR="007561A8" w:rsidRPr="009D72B2">
        <w:rPr>
          <w:rFonts w:ascii="Arial" w:hAnsi="Arial" w:cs="Arial"/>
          <w:color w:val="000000"/>
          <w:szCs w:val="22"/>
        </w:rPr>
        <w:t xml:space="preserve"> </w:t>
      </w:r>
      <w:r w:rsidR="000C4D3E">
        <w:rPr>
          <w:rFonts w:ascii="Arial" w:hAnsi="Arial" w:cs="Arial"/>
          <w:color w:val="000000"/>
          <w:szCs w:val="22"/>
        </w:rPr>
        <w:t xml:space="preserve">councils would </w:t>
      </w:r>
      <w:r w:rsidR="007561A8" w:rsidRPr="009D72B2">
        <w:rPr>
          <w:rStyle w:val="A4"/>
          <w:rFonts w:ascii="Arial" w:hAnsi="Arial" w:cs="Arial"/>
          <w:szCs w:val="22"/>
        </w:rPr>
        <w:t xml:space="preserve">help deliver Government priorities to target skills spending to local economic need, boost apprenticeships, </w:t>
      </w:r>
      <w:r w:rsidR="000C4D3E">
        <w:rPr>
          <w:rStyle w:val="A4"/>
          <w:rFonts w:ascii="Arial" w:hAnsi="Arial" w:cs="Arial"/>
          <w:szCs w:val="22"/>
        </w:rPr>
        <w:t xml:space="preserve">and </w:t>
      </w:r>
      <w:r w:rsidR="007561A8" w:rsidRPr="009D72B2">
        <w:rPr>
          <w:rStyle w:val="A4"/>
          <w:rFonts w:ascii="Arial" w:hAnsi="Arial" w:cs="Arial"/>
          <w:szCs w:val="22"/>
        </w:rPr>
        <w:t>reduce unemployment</w:t>
      </w:r>
      <w:r w:rsidR="000C4D3E">
        <w:rPr>
          <w:rStyle w:val="A4"/>
          <w:rFonts w:ascii="Arial" w:hAnsi="Arial" w:cs="Arial"/>
          <w:szCs w:val="22"/>
        </w:rPr>
        <w:t>. We recommended that the Government work</w:t>
      </w:r>
      <w:r w:rsidR="007561A8" w:rsidRPr="009D72B2">
        <w:rPr>
          <w:rStyle w:val="A4"/>
          <w:rFonts w:ascii="Arial" w:hAnsi="Arial" w:cs="Arial"/>
          <w:szCs w:val="22"/>
        </w:rPr>
        <w:t xml:space="preserve"> with the LGA to</w:t>
      </w:r>
      <w:r w:rsidR="000C4D3E">
        <w:rPr>
          <w:rStyle w:val="A4"/>
          <w:rFonts w:ascii="Arial" w:hAnsi="Arial" w:cs="Arial"/>
          <w:szCs w:val="22"/>
        </w:rPr>
        <w:t xml:space="preserve"> develop a</w:t>
      </w:r>
      <w:r w:rsidR="007561A8" w:rsidRPr="009D72B2">
        <w:rPr>
          <w:rStyle w:val="A4"/>
          <w:rFonts w:ascii="Arial" w:hAnsi="Arial" w:cs="Arial"/>
          <w:szCs w:val="22"/>
        </w:rPr>
        <w:t xml:space="preserve"> Youth Offer </w:t>
      </w:r>
      <w:r w:rsidR="000C4D3E">
        <w:rPr>
          <w:rStyle w:val="A4"/>
          <w:rFonts w:ascii="Arial" w:hAnsi="Arial" w:cs="Arial"/>
          <w:szCs w:val="22"/>
        </w:rPr>
        <w:t xml:space="preserve">through which the </w:t>
      </w:r>
      <w:r w:rsidR="007561A8" w:rsidRPr="009D72B2">
        <w:rPr>
          <w:rStyle w:val="A4"/>
          <w:rFonts w:ascii="Arial" w:hAnsi="Arial" w:cs="Arial"/>
          <w:szCs w:val="22"/>
        </w:rPr>
        <w:t>new Youth Obligation</w:t>
      </w:r>
      <w:r w:rsidR="000C4D3E">
        <w:rPr>
          <w:rStyle w:val="A4"/>
          <w:rFonts w:ascii="Arial" w:hAnsi="Arial" w:cs="Arial"/>
          <w:szCs w:val="22"/>
        </w:rPr>
        <w:t xml:space="preserve"> could be delivered, and design</w:t>
      </w:r>
      <w:r w:rsidR="007561A8" w:rsidRPr="009D72B2">
        <w:rPr>
          <w:rStyle w:val="A4"/>
          <w:rFonts w:ascii="Arial" w:hAnsi="Arial" w:cs="Arial"/>
          <w:szCs w:val="22"/>
        </w:rPr>
        <w:t xml:space="preserve"> a devolved, integrated programme </w:t>
      </w:r>
      <w:r w:rsidR="000C4D3E">
        <w:rPr>
          <w:rStyle w:val="A4"/>
          <w:rFonts w:ascii="Arial" w:hAnsi="Arial" w:cs="Arial"/>
          <w:szCs w:val="22"/>
        </w:rPr>
        <w:t>to help</w:t>
      </w:r>
      <w:r w:rsidR="007561A8" w:rsidRPr="009D72B2">
        <w:rPr>
          <w:rStyle w:val="A4"/>
          <w:rFonts w:ascii="Arial" w:hAnsi="Arial" w:cs="Arial"/>
          <w:szCs w:val="22"/>
        </w:rPr>
        <w:t xml:space="preserve"> adults with multiple disadvantages into work.</w:t>
      </w:r>
    </w:p>
    <w:p w14:paraId="1D01D6F1" w14:textId="77777777" w:rsidR="007561A8" w:rsidRPr="007561A8" w:rsidRDefault="007561A8" w:rsidP="0085493C">
      <w:pPr>
        <w:rPr>
          <w:rFonts w:ascii="Arial" w:hAnsi="Arial" w:cs="Arial"/>
          <w:szCs w:val="22"/>
        </w:rPr>
      </w:pPr>
    </w:p>
    <w:p w14:paraId="1D01D6F2" w14:textId="77777777" w:rsidR="007561A8" w:rsidRPr="00B462BB" w:rsidRDefault="007561A8" w:rsidP="0085493C">
      <w:pPr>
        <w:rPr>
          <w:rFonts w:ascii="Arial" w:hAnsi="Arial" w:cs="Arial"/>
          <w:b/>
          <w:szCs w:val="22"/>
        </w:rPr>
      </w:pPr>
      <w:r w:rsidRPr="00B462BB">
        <w:rPr>
          <w:rFonts w:ascii="Arial" w:hAnsi="Arial" w:cs="Arial"/>
          <w:b/>
          <w:szCs w:val="22"/>
        </w:rPr>
        <w:t xml:space="preserve">Devolution Deals </w:t>
      </w:r>
    </w:p>
    <w:p w14:paraId="1D01D6F3" w14:textId="77777777" w:rsidR="007561A8" w:rsidRPr="007561A8" w:rsidRDefault="007561A8" w:rsidP="0085493C">
      <w:pPr>
        <w:rPr>
          <w:rFonts w:ascii="Arial" w:hAnsi="Arial" w:cs="Arial"/>
          <w:i/>
          <w:szCs w:val="22"/>
        </w:rPr>
      </w:pPr>
    </w:p>
    <w:p w14:paraId="1D01D6F4" w14:textId="3C984E0C" w:rsidR="007561A8" w:rsidRDefault="007561A8" w:rsidP="0085493C">
      <w:pPr>
        <w:pStyle w:val="ListParagraph"/>
        <w:numPr>
          <w:ilvl w:val="0"/>
          <w:numId w:val="45"/>
        </w:numPr>
        <w:ind w:left="357" w:hanging="357"/>
        <w:rPr>
          <w:rFonts w:ascii="Arial" w:hAnsi="Arial" w:cs="Arial"/>
          <w:szCs w:val="22"/>
        </w:rPr>
      </w:pPr>
      <w:r w:rsidRPr="007561A8">
        <w:rPr>
          <w:rFonts w:ascii="Arial" w:hAnsi="Arial" w:cs="Arial"/>
          <w:szCs w:val="22"/>
        </w:rPr>
        <w:t>Last month, 34 groups of councils</w:t>
      </w:r>
      <w:r w:rsidR="0034234B">
        <w:rPr>
          <w:rFonts w:ascii="Arial" w:hAnsi="Arial" w:cs="Arial"/>
          <w:szCs w:val="22"/>
        </w:rPr>
        <w:t xml:space="preserve"> in England</w:t>
      </w:r>
      <w:r w:rsidRPr="007561A8">
        <w:rPr>
          <w:rFonts w:ascii="Arial" w:hAnsi="Arial" w:cs="Arial"/>
          <w:szCs w:val="22"/>
        </w:rPr>
        <w:t xml:space="preserve"> – cities and non-metropolitan areas </w:t>
      </w:r>
      <w:r w:rsidR="000C4D3E">
        <w:rPr>
          <w:rFonts w:ascii="Arial" w:hAnsi="Arial" w:cs="Arial"/>
          <w:szCs w:val="22"/>
        </w:rPr>
        <w:t xml:space="preserve">– </w:t>
      </w:r>
      <w:r w:rsidRPr="007561A8">
        <w:rPr>
          <w:rFonts w:ascii="Arial" w:hAnsi="Arial" w:cs="Arial"/>
          <w:szCs w:val="22"/>
        </w:rPr>
        <w:t>submitted devolution proposals to the Government ahead of next month’s Spending Review decisions on the first wa</w:t>
      </w:r>
      <w:r w:rsidR="000C4D3E">
        <w:rPr>
          <w:rFonts w:ascii="Arial" w:hAnsi="Arial" w:cs="Arial"/>
          <w:szCs w:val="22"/>
        </w:rPr>
        <w:t xml:space="preserve">ve on deals. Our </w:t>
      </w:r>
      <w:r w:rsidRPr="007561A8">
        <w:rPr>
          <w:rFonts w:ascii="Arial" w:hAnsi="Arial" w:cs="Arial"/>
          <w:szCs w:val="22"/>
        </w:rPr>
        <w:t>understand</w:t>
      </w:r>
      <w:r w:rsidR="000C4D3E">
        <w:rPr>
          <w:rFonts w:ascii="Arial" w:hAnsi="Arial" w:cs="Arial"/>
          <w:szCs w:val="22"/>
        </w:rPr>
        <w:t>ing is that</w:t>
      </w:r>
      <w:r w:rsidRPr="007561A8">
        <w:rPr>
          <w:rFonts w:ascii="Arial" w:hAnsi="Arial" w:cs="Arial"/>
          <w:szCs w:val="22"/>
        </w:rPr>
        <w:t xml:space="preserve"> bilateral negotiations </w:t>
      </w:r>
      <w:r w:rsidR="000C4D3E">
        <w:rPr>
          <w:rFonts w:ascii="Arial" w:hAnsi="Arial" w:cs="Arial"/>
          <w:szCs w:val="22"/>
        </w:rPr>
        <w:t>are underway</w:t>
      </w:r>
      <w:r w:rsidRPr="007561A8">
        <w:rPr>
          <w:rFonts w:ascii="Arial" w:hAnsi="Arial" w:cs="Arial"/>
          <w:szCs w:val="22"/>
        </w:rPr>
        <w:t xml:space="preserve"> between </w:t>
      </w:r>
      <w:r w:rsidR="000C4D3E">
        <w:rPr>
          <w:rFonts w:ascii="Arial" w:hAnsi="Arial" w:cs="Arial"/>
          <w:szCs w:val="22"/>
        </w:rPr>
        <w:t xml:space="preserve">local </w:t>
      </w:r>
      <w:r w:rsidRPr="007561A8">
        <w:rPr>
          <w:rFonts w:ascii="Arial" w:hAnsi="Arial" w:cs="Arial"/>
          <w:szCs w:val="22"/>
        </w:rPr>
        <w:t>areas and the Government</w:t>
      </w:r>
      <w:r w:rsidR="000C4D3E">
        <w:rPr>
          <w:rFonts w:ascii="Arial" w:hAnsi="Arial" w:cs="Arial"/>
          <w:szCs w:val="22"/>
        </w:rPr>
        <w:t xml:space="preserve">, and that the majority of bids </w:t>
      </w:r>
      <w:r w:rsidRPr="007561A8">
        <w:rPr>
          <w:rFonts w:ascii="Arial" w:hAnsi="Arial" w:cs="Arial"/>
          <w:szCs w:val="22"/>
        </w:rPr>
        <w:t>prioritised the devolution and/or co-commissioning elements of employment and skills funding including:</w:t>
      </w:r>
    </w:p>
    <w:p w14:paraId="1D01D6F6" w14:textId="77777777" w:rsidR="007561A8" w:rsidRDefault="007561A8" w:rsidP="0085493C">
      <w:pPr>
        <w:pStyle w:val="ListParagraph"/>
        <w:numPr>
          <w:ilvl w:val="1"/>
          <w:numId w:val="45"/>
        </w:numPr>
        <w:spacing w:before="120"/>
        <w:rPr>
          <w:rFonts w:ascii="Arial" w:hAnsi="Arial" w:cs="Arial"/>
          <w:szCs w:val="22"/>
        </w:rPr>
      </w:pPr>
      <w:r w:rsidRPr="007561A8">
        <w:rPr>
          <w:rFonts w:ascii="Arial" w:hAnsi="Arial" w:cs="Arial"/>
          <w:i/>
          <w:szCs w:val="22"/>
        </w:rPr>
        <w:t xml:space="preserve">Employment: </w:t>
      </w:r>
      <w:r w:rsidRPr="007561A8">
        <w:rPr>
          <w:rFonts w:ascii="Arial" w:hAnsi="Arial" w:cs="Arial"/>
          <w:szCs w:val="22"/>
        </w:rPr>
        <w:t xml:space="preserve">Reducing unemployment through devolved employment support for the long term unemployed as a minimum, </w:t>
      </w:r>
      <w:r w:rsidR="009D72B2">
        <w:rPr>
          <w:rFonts w:ascii="Arial" w:hAnsi="Arial" w:cs="Arial"/>
          <w:szCs w:val="22"/>
        </w:rPr>
        <w:t>(</w:t>
      </w:r>
      <w:r w:rsidRPr="007561A8">
        <w:rPr>
          <w:rFonts w:ascii="Arial" w:hAnsi="Arial" w:cs="Arial"/>
          <w:szCs w:val="22"/>
        </w:rPr>
        <w:t>co-</w:t>
      </w:r>
      <w:r w:rsidR="009D72B2">
        <w:rPr>
          <w:rFonts w:ascii="Arial" w:hAnsi="Arial" w:cs="Arial"/>
          <w:szCs w:val="22"/>
        </w:rPr>
        <w:t>)</w:t>
      </w:r>
      <w:r w:rsidRPr="007561A8">
        <w:rPr>
          <w:rFonts w:ascii="Arial" w:hAnsi="Arial" w:cs="Arial"/>
          <w:szCs w:val="22"/>
        </w:rPr>
        <w:t>commissioning of the W</w:t>
      </w:r>
      <w:r w:rsidR="009D72B2">
        <w:rPr>
          <w:rFonts w:ascii="Arial" w:hAnsi="Arial" w:cs="Arial"/>
          <w:szCs w:val="22"/>
        </w:rPr>
        <w:t xml:space="preserve">ork Programme, and oversight of </w:t>
      </w:r>
      <w:proofErr w:type="spellStart"/>
      <w:r w:rsidR="009D72B2">
        <w:rPr>
          <w:rFonts w:ascii="Arial" w:hAnsi="Arial" w:cs="Arial"/>
          <w:szCs w:val="22"/>
        </w:rPr>
        <w:t>Job</w:t>
      </w:r>
      <w:r w:rsidRPr="007561A8">
        <w:rPr>
          <w:rFonts w:ascii="Arial" w:hAnsi="Arial" w:cs="Arial"/>
          <w:szCs w:val="22"/>
        </w:rPr>
        <w:t>Centre</w:t>
      </w:r>
      <w:proofErr w:type="spellEnd"/>
      <w:r w:rsidRPr="007561A8">
        <w:rPr>
          <w:rFonts w:ascii="Arial" w:hAnsi="Arial" w:cs="Arial"/>
          <w:szCs w:val="22"/>
        </w:rPr>
        <w:t xml:space="preserve"> </w:t>
      </w:r>
      <w:proofErr w:type="gramStart"/>
      <w:r w:rsidRPr="007561A8">
        <w:rPr>
          <w:rFonts w:ascii="Arial" w:hAnsi="Arial" w:cs="Arial"/>
          <w:szCs w:val="22"/>
        </w:rPr>
        <w:t>Plus</w:t>
      </w:r>
      <w:proofErr w:type="gramEnd"/>
      <w:r w:rsidRPr="007561A8">
        <w:rPr>
          <w:rFonts w:ascii="Arial" w:hAnsi="Arial" w:cs="Arial"/>
          <w:szCs w:val="22"/>
        </w:rPr>
        <w:t xml:space="preserve"> (JCP). </w:t>
      </w:r>
      <w:r w:rsidR="0034234B">
        <w:rPr>
          <w:rFonts w:ascii="Arial" w:hAnsi="Arial" w:cs="Arial"/>
          <w:szCs w:val="22"/>
        </w:rPr>
        <w:t xml:space="preserve"> </w:t>
      </w:r>
    </w:p>
    <w:p w14:paraId="1D01D6F7" w14:textId="77777777" w:rsidR="007561A8" w:rsidRDefault="007561A8" w:rsidP="0085493C">
      <w:pPr>
        <w:pStyle w:val="ListParagraph"/>
        <w:numPr>
          <w:ilvl w:val="1"/>
          <w:numId w:val="45"/>
        </w:numPr>
        <w:spacing w:before="120"/>
        <w:rPr>
          <w:rFonts w:ascii="Arial" w:hAnsi="Arial" w:cs="Arial"/>
          <w:szCs w:val="22"/>
        </w:rPr>
      </w:pPr>
      <w:r w:rsidRPr="007561A8">
        <w:rPr>
          <w:rFonts w:ascii="Arial" w:hAnsi="Arial" w:cs="Arial"/>
          <w:i/>
          <w:szCs w:val="22"/>
        </w:rPr>
        <w:t xml:space="preserve">Skills: </w:t>
      </w:r>
      <w:r w:rsidRPr="007561A8">
        <w:rPr>
          <w:rFonts w:ascii="Arial" w:hAnsi="Arial" w:cs="Arial"/>
          <w:szCs w:val="22"/>
        </w:rPr>
        <w:t>Reshaping and restructuring the Further Education system with control of capital and revenue budgets to be devolved, alongside proposals for the devol</w:t>
      </w:r>
      <w:r w:rsidR="00896F19">
        <w:rPr>
          <w:rFonts w:ascii="Arial" w:hAnsi="Arial" w:cs="Arial"/>
          <w:szCs w:val="22"/>
        </w:rPr>
        <w:t>ved</w:t>
      </w:r>
      <w:r w:rsidRPr="007561A8">
        <w:rPr>
          <w:rFonts w:ascii="Arial" w:hAnsi="Arial" w:cs="Arial"/>
          <w:szCs w:val="22"/>
        </w:rPr>
        <w:t xml:space="preserve"> and / or co-commission</w:t>
      </w:r>
      <w:r w:rsidR="00896F19">
        <w:rPr>
          <w:rFonts w:ascii="Arial" w:hAnsi="Arial" w:cs="Arial"/>
          <w:szCs w:val="22"/>
        </w:rPr>
        <w:t>ed</w:t>
      </w:r>
      <w:r w:rsidRPr="007561A8">
        <w:rPr>
          <w:rFonts w:ascii="Arial" w:hAnsi="Arial" w:cs="Arial"/>
          <w:szCs w:val="22"/>
        </w:rPr>
        <w:t xml:space="preserve"> Education Funding Agency </w:t>
      </w:r>
      <w:r w:rsidR="00896F19">
        <w:rPr>
          <w:rFonts w:ascii="Arial" w:hAnsi="Arial" w:cs="Arial"/>
          <w:szCs w:val="22"/>
        </w:rPr>
        <w:t xml:space="preserve">(EFA) </w:t>
      </w:r>
      <w:r w:rsidRPr="007561A8">
        <w:rPr>
          <w:rFonts w:ascii="Arial" w:hAnsi="Arial" w:cs="Arial"/>
          <w:szCs w:val="22"/>
        </w:rPr>
        <w:t xml:space="preserve">and Skills Funding Agency </w:t>
      </w:r>
      <w:r w:rsidR="00896F19">
        <w:rPr>
          <w:rFonts w:ascii="Arial" w:hAnsi="Arial" w:cs="Arial"/>
          <w:szCs w:val="22"/>
        </w:rPr>
        <w:t xml:space="preserve">(SFA) </w:t>
      </w:r>
      <w:r w:rsidRPr="007561A8">
        <w:rPr>
          <w:rFonts w:ascii="Arial" w:hAnsi="Arial" w:cs="Arial"/>
          <w:szCs w:val="22"/>
        </w:rPr>
        <w:t>budgets to simplify and localise the system across all age groups.</w:t>
      </w:r>
    </w:p>
    <w:p w14:paraId="1D01D6F8" w14:textId="77777777" w:rsidR="007561A8" w:rsidRPr="007561A8" w:rsidRDefault="007561A8" w:rsidP="0085493C">
      <w:pPr>
        <w:pStyle w:val="ListParagraph"/>
        <w:spacing w:before="120"/>
        <w:rPr>
          <w:rFonts w:ascii="Arial" w:hAnsi="Arial" w:cs="Arial"/>
          <w:szCs w:val="22"/>
        </w:rPr>
      </w:pPr>
    </w:p>
    <w:p w14:paraId="1D01D6F9" w14:textId="77777777" w:rsidR="007561A8" w:rsidRPr="007561A8" w:rsidRDefault="007561A8" w:rsidP="0085493C">
      <w:pPr>
        <w:pStyle w:val="ListParagraph"/>
        <w:numPr>
          <w:ilvl w:val="1"/>
          <w:numId w:val="45"/>
        </w:numPr>
        <w:spacing w:before="120"/>
        <w:rPr>
          <w:rFonts w:ascii="Arial" w:hAnsi="Arial" w:cs="Arial"/>
          <w:szCs w:val="22"/>
        </w:rPr>
      </w:pPr>
      <w:r>
        <w:rPr>
          <w:rFonts w:ascii="Arial" w:hAnsi="Arial" w:cs="Arial"/>
          <w:i/>
          <w:szCs w:val="22"/>
        </w:rPr>
        <w:t xml:space="preserve">Skills: </w:t>
      </w:r>
      <w:r w:rsidRPr="007561A8">
        <w:rPr>
          <w:rFonts w:ascii="Arial" w:hAnsi="Arial" w:cs="Arial"/>
          <w:szCs w:val="22"/>
        </w:rPr>
        <w:t>Making the apprenticeship system work for local economies through the devolution of funding, and local commissioning for all information, advice and guidance available to an area including the National Careers Service.</w:t>
      </w:r>
    </w:p>
    <w:p w14:paraId="1D01D6FA" w14:textId="77777777" w:rsidR="007561A8" w:rsidRPr="007561A8" w:rsidRDefault="007561A8" w:rsidP="0085493C">
      <w:pPr>
        <w:pStyle w:val="ListParagraph"/>
        <w:rPr>
          <w:rFonts w:ascii="Arial" w:hAnsi="Arial" w:cs="Arial"/>
          <w:szCs w:val="22"/>
        </w:rPr>
      </w:pPr>
    </w:p>
    <w:p w14:paraId="1D01D6FB" w14:textId="4A7078D5" w:rsidR="007561A8" w:rsidRPr="009D72B2" w:rsidRDefault="007561A8" w:rsidP="0085493C">
      <w:pPr>
        <w:pStyle w:val="ListParagraph"/>
        <w:numPr>
          <w:ilvl w:val="0"/>
          <w:numId w:val="45"/>
        </w:numPr>
        <w:rPr>
          <w:rFonts w:ascii="Arial" w:hAnsi="Arial" w:cs="Arial"/>
          <w:b/>
          <w:szCs w:val="22"/>
        </w:rPr>
      </w:pPr>
      <w:r w:rsidRPr="009D72B2">
        <w:rPr>
          <w:rFonts w:ascii="Arial" w:hAnsi="Arial" w:cs="Arial"/>
          <w:b/>
          <w:szCs w:val="22"/>
        </w:rPr>
        <w:t xml:space="preserve">Members’ steer is sought on </w:t>
      </w:r>
      <w:r w:rsidR="0034234B">
        <w:rPr>
          <w:rFonts w:ascii="Arial" w:hAnsi="Arial" w:cs="Arial"/>
          <w:b/>
          <w:szCs w:val="22"/>
        </w:rPr>
        <w:t xml:space="preserve">the </w:t>
      </w:r>
      <w:r w:rsidRPr="009D72B2">
        <w:rPr>
          <w:rFonts w:ascii="Arial" w:hAnsi="Arial" w:cs="Arial"/>
          <w:b/>
          <w:szCs w:val="22"/>
        </w:rPr>
        <w:t>LGA</w:t>
      </w:r>
      <w:r w:rsidR="0034234B">
        <w:rPr>
          <w:rFonts w:ascii="Arial" w:hAnsi="Arial" w:cs="Arial"/>
          <w:b/>
          <w:szCs w:val="22"/>
        </w:rPr>
        <w:t>’s</w:t>
      </w:r>
      <w:r w:rsidRPr="009D72B2">
        <w:rPr>
          <w:rFonts w:ascii="Arial" w:hAnsi="Arial" w:cs="Arial"/>
          <w:b/>
          <w:szCs w:val="22"/>
        </w:rPr>
        <w:t xml:space="preserve"> role to help progress devolution by: </w:t>
      </w:r>
      <w:r w:rsidR="00BD0EBD">
        <w:rPr>
          <w:rFonts w:ascii="Arial" w:hAnsi="Arial" w:cs="Arial"/>
          <w:b/>
          <w:szCs w:val="22"/>
        </w:rPr>
        <w:t xml:space="preserve">           </w:t>
      </w:r>
      <w:r w:rsidR="002765DF">
        <w:rPr>
          <w:rFonts w:ascii="Arial" w:hAnsi="Arial" w:cs="Arial"/>
          <w:b/>
          <w:szCs w:val="22"/>
        </w:rPr>
        <w:t>(</w:t>
      </w:r>
      <w:proofErr w:type="spellStart"/>
      <w:r w:rsidR="009D72B2">
        <w:rPr>
          <w:rFonts w:ascii="Arial" w:hAnsi="Arial" w:cs="Arial"/>
          <w:b/>
          <w:szCs w:val="22"/>
        </w:rPr>
        <w:t>i</w:t>
      </w:r>
      <w:proofErr w:type="spellEnd"/>
      <w:r w:rsidR="009D72B2">
        <w:rPr>
          <w:rFonts w:ascii="Arial" w:hAnsi="Arial" w:cs="Arial"/>
          <w:b/>
          <w:szCs w:val="22"/>
        </w:rPr>
        <w:t xml:space="preserve">) </w:t>
      </w:r>
      <w:r w:rsidRPr="009D72B2">
        <w:rPr>
          <w:rFonts w:ascii="Arial" w:hAnsi="Arial" w:cs="Arial"/>
          <w:b/>
          <w:szCs w:val="22"/>
        </w:rPr>
        <w:t xml:space="preserve">negotiating at scale </w:t>
      </w:r>
      <w:r w:rsidR="0034234B" w:rsidRPr="009D72B2">
        <w:rPr>
          <w:rFonts w:ascii="Arial" w:hAnsi="Arial" w:cs="Arial"/>
          <w:b/>
          <w:szCs w:val="22"/>
        </w:rPr>
        <w:t>with Whitehall departments</w:t>
      </w:r>
      <w:r w:rsidR="0034234B">
        <w:rPr>
          <w:rFonts w:ascii="Arial" w:hAnsi="Arial" w:cs="Arial"/>
          <w:b/>
          <w:szCs w:val="22"/>
        </w:rPr>
        <w:t xml:space="preserve"> to help demonstrate how devolution can support numerous commitments</w:t>
      </w:r>
      <w:r w:rsidRPr="009D72B2">
        <w:rPr>
          <w:rFonts w:ascii="Arial" w:hAnsi="Arial" w:cs="Arial"/>
          <w:b/>
          <w:szCs w:val="22"/>
        </w:rPr>
        <w:t xml:space="preserve">; and </w:t>
      </w:r>
      <w:r w:rsidR="002765DF">
        <w:rPr>
          <w:rFonts w:ascii="Arial" w:hAnsi="Arial" w:cs="Arial"/>
          <w:b/>
          <w:szCs w:val="22"/>
        </w:rPr>
        <w:t>(</w:t>
      </w:r>
      <w:r w:rsidR="009D72B2">
        <w:rPr>
          <w:rFonts w:ascii="Arial" w:hAnsi="Arial" w:cs="Arial"/>
          <w:b/>
          <w:szCs w:val="22"/>
        </w:rPr>
        <w:t xml:space="preserve">ii) what an </w:t>
      </w:r>
      <w:r w:rsidRPr="009D72B2">
        <w:rPr>
          <w:rFonts w:ascii="Arial" w:hAnsi="Arial" w:cs="Arial"/>
          <w:b/>
          <w:szCs w:val="22"/>
        </w:rPr>
        <w:t xml:space="preserve">LGA support offer </w:t>
      </w:r>
      <w:r w:rsidR="009D72B2">
        <w:rPr>
          <w:rFonts w:ascii="Arial" w:hAnsi="Arial" w:cs="Arial"/>
          <w:b/>
          <w:szCs w:val="22"/>
        </w:rPr>
        <w:t xml:space="preserve">could look like both </w:t>
      </w:r>
      <w:r w:rsidRPr="009D72B2">
        <w:rPr>
          <w:rFonts w:ascii="Arial" w:hAnsi="Arial" w:cs="Arial"/>
          <w:b/>
          <w:szCs w:val="22"/>
        </w:rPr>
        <w:t xml:space="preserve">for councils </w:t>
      </w:r>
      <w:r w:rsidR="00896F19">
        <w:rPr>
          <w:rFonts w:ascii="Arial" w:hAnsi="Arial" w:cs="Arial"/>
          <w:b/>
          <w:szCs w:val="22"/>
        </w:rPr>
        <w:t>who are ready to go straight away</w:t>
      </w:r>
      <w:r w:rsidRPr="009D72B2">
        <w:rPr>
          <w:rFonts w:ascii="Arial" w:hAnsi="Arial" w:cs="Arial"/>
          <w:b/>
          <w:szCs w:val="22"/>
        </w:rPr>
        <w:t xml:space="preserve">, and </w:t>
      </w:r>
      <w:r w:rsidR="009D72B2">
        <w:rPr>
          <w:rFonts w:ascii="Arial" w:hAnsi="Arial" w:cs="Arial"/>
          <w:b/>
          <w:szCs w:val="22"/>
        </w:rPr>
        <w:t xml:space="preserve">for </w:t>
      </w:r>
      <w:r w:rsidRPr="009D72B2">
        <w:rPr>
          <w:rFonts w:ascii="Arial" w:hAnsi="Arial" w:cs="Arial"/>
          <w:b/>
          <w:szCs w:val="22"/>
        </w:rPr>
        <w:t xml:space="preserve">those </w:t>
      </w:r>
      <w:r w:rsidR="00896F19">
        <w:rPr>
          <w:rFonts w:ascii="Arial" w:hAnsi="Arial" w:cs="Arial"/>
          <w:b/>
          <w:szCs w:val="22"/>
        </w:rPr>
        <w:t>requiring</w:t>
      </w:r>
      <w:r w:rsidRPr="009D72B2">
        <w:rPr>
          <w:rFonts w:ascii="Arial" w:hAnsi="Arial" w:cs="Arial"/>
          <w:b/>
          <w:szCs w:val="22"/>
        </w:rPr>
        <w:t xml:space="preserve"> </w:t>
      </w:r>
      <w:r w:rsidR="00F55712">
        <w:rPr>
          <w:rFonts w:ascii="Arial" w:hAnsi="Arial" w:cs="Arial"/>
          <w:b/>
          <w:szCs w:val="22"/>
        </w:rPr>
        <w:t xml:space="preserve">further support </w:t>
      </w:r>
      <w:r w:rsidRPr="009D72B2">
        <w:rPr>
          <w:rFonts w:ascii="Arial" w:hAnsi="Arial" w:cs="Arial"/>
          <w:b/>
          <w:szCs w:val="22"/>
        </w:rPr>
        <w:t>before further devolution.</w:t>
      </w:r>
    </w:p>
    <w:p w14:paraId="1D01D6FC" w14:textId="77777777" w:rsidR="009D72B2" w:rsidRDefault="009D72B2" w:rsidP="0085493C">
      <w:pPr>
        <w:rPr>
          <w:rFonts w:ascii="Arial" w:hAnsi="Arial" w:cs="Arial"/>
          <w:b/>
          <w:szCs w:val="22"/>
        </w:rPr>
      </w:pPr>
    </w:p>
    <w:p w14:paraId="1D01D6FE" w14:textId="77777777" w:rsidR="007561A8" w:rsidRPr="00B462BB" w:rsidRDefault="007561A8" w:rsidP="0085493C">
      <w:pPr>
        <w:rPr>
          <w:rFonts w:ascii="Arial" w:hAnsi="Arial" w:cs="Arial"/>
          <w:b/>
          <w:szCs w:val="22"/>
        </w:rPr>
      </w:pPr>
      <w:r w:rsidRPr="00B462BB">
        <w:rPr>
          <w:rFonts w:ascii="Arial" w:hAnsi="Arial" w:cs="Arial"/>
          <w:b/>
          <w:szCs w:val="22"/>
        </w:rPr>
        <w:t xml:space="preserve">Update on current work </w:t>
      </w:r>
    </w:p>
    <w:p w14:paraId="1D01D6FF" w14:textId="77777777" w:rsidR="007561A8" w:rsidRPr="007561A8" w:rsidRDefault="007561A8" w:rsidP="0085493C">
      <w:pPr>
        <w:rPr>
          <w:rFonts w:ascii="Arial" w:hAnsi="Arial" w:cs="Arial"/>
          <w:b/>
          <w:szCs w:val="22"/>
        </w:rPr>
      </w:pPr>
    </w:p>
    <w:p w14:paraId="1D01D700" w14:textId="77777777" w:rsidR="007561A8" w:rsidRPr="007561A8" w:rsidRDefault="007561A8" w:rsidP="0085493C">
      <w:pPr>
        <w:pStyle w:val="ListParagraph"/>
        <w:numPr>
          <w:ilvl w:val="0"/>
          <w:numId w:val="45"/>
        </w:numPr>
        <w:rPr>
          <w:rFonts w:ascii="Arial" w:hAnsi="Arial" w:cs="Arial"/>
          <w:szCs w:val="22"/>
        </w:rPr>
      </w:pPr>
      <w:r w:rsidRPr="007561A8">
        <w:rPr>
          <w:rFonts w:ascii="Arial" w:hAnsi="Arial" w:cs="Arial"/>
          <w:szCs w:val="22"/>
        </w:rPr>
        <w:t xml:space="preserve">The Government is pursuing a twin track approach in inviting areas to come forward with devolution deals while also continuing thematic discussions on </w:t>
      </w:r>
      <w:r w:rsidR="00896F19" w:rsidRPr="007561A8">
        <w:rPr>
          <w:rFonts w:ascii="Arial" w:hAnsi="Arial" w:cs="Arial"/>
          <w:szCs w:val="22"/>
        </w:rPr>
        <w:t xml:space="preserve">decentralisation </w:t>
      </w:r>
      <w:r w:rsidR="00896F19">
        <w:rPr>
          <w:rFonts w:ascii="Arial" w:hAnsi="Arial" w:cs="Arial"/>
          <w:szCs w:val="22"/>
        </w:rPr>
        <w:t xml:space="preserve">.e.g. </w:t>
      </w:r>
      <w:r w:rsidRPr="007561A8">
        <w:rPr>
          <w:rFonts w:ascii="Arial" w:hAnsi="Arial" w:cs="Arial"/>
          <w:szCs w:val="22"/>
        </w:rPr>
        <w:t xml:space="preserve">skills </w:t>
      </w:r>
      <w:r w:rsidR="00896F19">
        <w:rPr>
          <w:rFonts w:ascii="Arial" w:hAnsi="Arial" w:cs="Arial"/>
          <w:szCs w:val="22"/>
        </w:rPr>
        <w:t xml:space="preserve">which can </w:t>
      </w:r>
      <w:r w:rsidRPr="007561A8">
        <w:rPr>
          <w:rFonts w:ascii="Arial" w:hAnsi="Arial" w:cs="Arial"/>
          <w:szCs w:val="22"/>
        </w:rPr>
        <w:t xml:space="preserve">be applied to </w:t>
      </w:r>
      <w:r w:rsidR="00896F19">
        <w:rPr>
          <w:rFonts w:ascii="Arial" w:hAnsi="Arial" w:cs="Arial"/>
          <w:szCs w:val="22"/>
        </w:rPr>
        <w:t>across all</w:t>
      </w:r>
      <w:r w:rsidRPr="007561A8">
        <w:rPr>
          <w:rFonts w:ascii="Arial" w:hAnsi="Arial" w:cs="Arial"/>
          <w:szCs w:val="22"/>
        </w:rPr>
        <w:t xml:space="preserve"> areas </w:t>
      </w:r>
      <w:r w:rsidR="00896F19">
        <w:rPr>
          <w:rFonts w:ascii="Arial" w:hAnsi="Arial" w:cs="Arial"/>
          <w:szCs w:val="22"/>
        </w:rPr>
        <w:t>in time (see below)</w:t>
      </w:r>
      <w:r w:rsidRPr="007561A8">
        <w:rPr>
          <w:rFonts w:ascii="Arial" w:hAnsi="Arial" w:cs="Arial"/>
          <w:szCs w:val="22"/>
        </w:rPr>
        <w:t>. This requires the LGA to follow a similar twin-track approach to its lobbying.</w:t>
      </w:r>
    </w:p>
    <w:p w14:paraId="1D01D701" w14:textId="77777777" w:rsidR="00D93A62" w:rsidRPr="007561A8" w:rsidRDefault="00D93A62" w:rsidP="0085493C">
      <w:pPr>
        <w:rPr>
          <w:rFonts w:ascii="Arial" w:hAnsi="Arial" w:cs="Arial"/>
          <w:szCs w:val="22"/>
        </w:rPr>
      </w:pPr>
    </w:p>
    <w:p w14:paraId="1D01D702" w14:textId="76F5768C" w:rsidR="007561A8" w:rsidRPr="002765DF" w:rsidRDefault="007561A8" w:rsidP="0085493C">
      <w:pPr>
        <w:rPr>
          <w:rFonts w:ascii="Arial" w:hAnsi="Arial" w:cs="Arial"/>
          <w:i/>
          <w:szCs w:val="22"/>
        </w:rPr>
      </w:pPr>
      <w:r w:rsidRPr="002765DF">
        <w:rPr>
          <w:rFonts w:ascii="Arial" w:hAnsi="Arial" w:cs="Arial"/>
          <w:i/>
          <w:szCs w:val="22"/>
        </w:rPr>
        <w:t>A partnership with DWP – a joint Statement of Intent</w:t>
      </w:r>
    </w:p>
    <w:p w14:paraId="1D01D703" w14:textId="77777777" w:rsidR="007561A8" w:rsidRPr="002765DF" w:rsidRDefault="007561A8" w:rsidP="0085493C">
      <w:pPr>
        <w:rPr>
          <w:rFonts w:ascii="Arial" w:hAnsi="Arial" w:cs="Arial"/>
          <w:i/>
          <w:szCs w:val="22"/>
          <w:u w:val="single"/>
        </w:rPr>
      </w:pPr>
    </w:p>
    <w:p w14:paraId="1D01D704" w14:textId="52142F78" w:rsidR="00896F19" w:rsidRPr="00896F19" w:rsidRDefault="007561A8" w:rsidP="0085493C">
      <w:pPr>
        <w:pStyle w:val="PlainText"/>
        <w:numPr>
          <w:ilvl w:val="0"/>
          <w:numId w:val="45"/>
        </w:numPr>
        <w:rPr>
          <w:rFonts w:cs="Arial"/>
          <w:b/>
          <w:szCs w:val="22"/>
        </w:rPr>
      </w:pPr>
      <w:r w:rsidRPr="002765DF">
        <w:rPr>
          <w:rFonts w:cs="Arial"/>
          <w:szCs w:val="22"/>
        </w:rPr>
        <w:t>Given its significance as a department, we sought to develop systematic engagement with DWP.</w:t>
      </w:r>
      <w:r w:rsidRPr="007561A8">
        <w:rPr>
          <w:rFonts w:cs="Arial"/>
          <w:szCs w:val="22"/>
        </w:rPr>
        <w:t xml:space="preserve"> LGA officers met Jeremy Moore, DWP’s </w:t>
      </w:r>
      <w:r w:rsidR="0034234B">
        <w:rPr>
          <w:rFonts w:cs="Arial"/>
          <w:szCs w:val="22"/>
        </w:rPr>
        <w:t>Director</w:t>
      </w:r>
      <w:r w:rsidRPr="007561A8">
        <w:rPr>
          <w:rFonts w:cs="Arial"/>
          <w:szCs w:val="22"/>
        </w:rPr>
        <w:t xml:space="preserve"> for </w:t>
      </w:r>
      <w:r w:rsidRPr="007561A8">
        <w:rPr>
          <w:rFonts w:cs="Arial"/>
          <w:color w:val="000000"/>
          <w:szCs w:val="22"/>
        </w:rPr>
        <w:t>Strategy</w:t>
      </w:r>
      <w:r w:rsidRPr="007561A8">
        <w:rPr>
          <w:rFonts w:cs="Arial"/>
          <w:szCs w:val="22"/>
        </w:rPr>
        <w:t xml:space="preserve"> to discuss a range of issues – successor arrangements for the Work Programme and support for those with multiple </w:t>
      </w:r>
      <w:r w:rsidR="00F55712">
        <w:rPr>
          <w:rFonts w:cs="Arial"/>
          <w:szCs w:val="22"/>
        </w:rPr>
        <w:t>needs</w:t>
      </w:r>
      <w:r w:rsidRPr="007561A8">
        <w:rPr>
          <w:rFonts w:cs="Arial"/>
          <w:szCs w:val="22"/>
        </w:rPr>
        <w:t xml:space="preserve">, Youth Obligation, universal credit – issues we believe require central and local government to work together over coming years. To this end, the LGA drafted a joint LGA/DWP Statement of Intent </w:t>
      </w:r>
      <w:r w:rsidRPr="00B462BB">
        <w:rPr>
          <w:rFonts w:cs="Arial"/>
          <w:szCs w:val="22"/>
        </w:rPr>
        <w:t>(</w:t>
      </w:r>
      <w:r w:rsidR="00B462BB" w:rsidRPr="00B462BB">
        <w:rPr>
          <w:rFonts w:cs="Arial"/>
          <w:b/>
          <w:szCs w:val="22"/>
        </w:rPr>
        <w:t xml:space="preserve">Annex </w:t>
      </w:r>
      <w:r w:rsidRPr="00B462BB">
        <w:rPr>
          <w:rFonts w:cs="Arial"/>
          <w:b/>
          <w:szCs w:val="22"/>
        </w:rPr>
        <w:t>A</w:t>
      </w:r>
      <w:r w:rsidRPr="00B462BB">
        <w:rPr>
          <w:rFonts w:cs="Arial"/>
          <w:szCs w:val="22"/>
        </w:rPr>
        <w:t xml:space="preserve"> </w:t>
      </w:r>
      <w:r w:rsidR="00896F19" w:rsidRPr="00B462BB">
        <w:rPr>
          <w:rFonts w:cs="Arial"/>
          <w:szCs w:val="22"/>
        </w:rPr>
        <w:t xml:space="preserve">– </w:t>
      </w:r>
      <w:r w:rsidRPr="00B462BB">
        <w:rPr>
          <w:rFonts w:cs="Arial"/>
          <w:szCs w:val="22"/>
          <w:u w:val="single"/>
        </w:rPr>
        <w:t xml:space="preserve">approved </w:t>
      </w:r>
      <w:r w:rsidRPr="007561A8">
        <w:rPr>
          <w:rFonts w:cs="Arial"/>
          <w:szCs w:val="22"/>
          <w:u w:val="single"/>
        </w:rPr>
        <w:t>by lead members of both Boards)</w:t>
      </w:r>
      <w:r w:rsidRPr="007561A8">
        <w:rPr>
          <w:rFonts w:cs="Arial"/>
          <w:szCs w:val="22"/>
        </w:rPr>
        <w:t xml:space="preserve"> which sets out in one place </w:t>
      </w:r>
      <w:r w:rsidR="00F55712">
        <w:rPr>
          <w:rFonts w:cs="Arial"/>
          <w:szCs w:val="22"/>
        </w:rPr>
        <w:t>the</w:t>
      </w:r>
      <w:r w:rsidRPr="007561A8">
        <w:rPr>
          <w:rFonts w:cs="Arial"/>
          <w:szCs w:val="22"/>
        </w:rPr>
        <w:t xml:space="preserve"> issues, intended outputs and milestones. </w:t>
      </w:r>
    </w:p>
    <w:p w14:paraId="1D01D705" w14:textId="77777777" w:rsidR="00896F19" w:rsidRPr="00896F19" w:rsidRDefault="00896F19" w:rsidP="0085493C">
      <w:pPr>
        <w:pStyle w:val="PlainText"/>
        <w:ind w:left="360"/>
        <w:rPr>
          <w:rFonts w:cs="Arial"/>
          <w:b/>
          <w:szCs w:val="22"/>
        </w:rPr>
      </w:pPr>
    </w:p>
    <w:p w14:paraId="1D01D706" w14:textId="77777777" w:rsidR="007561A8" w:rsidRPr="00896F19" w:rsidRDefault="007561A8" w:rsidP="0085493C">
      <w:pPr>
        <w:pStyle w:val="PlainText"/>
        <w:numPr>
          <w:ilvl w:val="0"/>
          <w:numId w:val="45"/>
        </w:numPr>
        <w:rPr>
          <w:rFonts w:cs="Arial"/>
          <w:szCs w:val="22"/>
        </w:rPr>
      </w:pPr>
      <w:r w:rsidRPr="00896F19">
        <w:rPr>
          <w:rFonts w:cs="Arial"/>
          <w:color w:val="000000"/>
          <w:szCs w:val="22"/>
        </w:rPr>
        <w:t xml:space="preserve">On a basic level, it is an aide memoire </w:t>
      </w:r>
      <w:r w:rsidRPr="00896F19">
        <w:rPr>
          <w:rFonts w:cs="Arial"/>
          <w:szCs w:val="22"/>
        </w:rPr>
        <w:t xml:space="preserve">for our joint work, but </w:t>
      </w:r>
      <w:r w:rsidRPr="00896F19">
        <w:rPr>
          <w:rFonts w:cs="Arial"/>
          <w:color w:val="000000"/>
          <w:szCs w:val="22"/>
        </w:rPr>
        <w:t>ideally, the LGA would like this to be a high level commitment signed by respective politicians on joint wor</w:t>
      </w:r>
      <w:r w:rsidRPr="00896F19">
        <w:rPr>
          <w:rFonts w:cs="Arial"/>
          <w:szCs w:val="22"/>
        </w:rPr>
        <w:t xml:space="preserve">k. The draft is being considered by DWP officials. </w:t>
      </w:r>
      <w:r w:rsidRPr="00896F19">
        <w:rPr>
          <w:rFonts w:cs="Arial"/>
          <w:b/>
          <w:szCs w:val="22"/>
        </w:rPr>
        <w:t xml:space="preserve">Members may wish to consider how </w:t>
      </w:r>
      <w:r w:rsidR="00A5418D">
        <w:rPr>
          <w:rFonts w:cs="Arial"/>
          <w:b/>
          <w:szCs w:val="22"/>
        </w:rPr>
        <w:t>the</w:t>
      </w:r>
      <w:r w:rsidR="00896F19">
        <w:rPr>
          <w:rFonts w:cs="Arial"/>
          <w:b/>
          <w:szCs w:val="22"/>
        </w:rPr>
        <w:t xml:space="preserve"> </w:t>
      </w:r>
      <w:r w:rsidRPr="00896F19">
        <w:rPr>
          <w:rFonts w:cs="Arial"/>
          <w:b/>
          <w:szCs w:val="22"/>
        </w:rPr>
        <w:t>Board</w:t>
      </w:r>
      <w:r w:rsidR="00896F19">
        <w:rPr>
          <w:rFonts w:cs="Arial"/>
          <w:b/>
          <w:szCs w:val="22"/>
        </w:rPr>
        <w:t>s</w:t>
      </w:r>
      <w:r w:rsidRPr="00896F19">
        <w:rPr>
          <w:rFonts w:cs="Arial"/>
          <w:b/>
          <w:szCs w:val="22"/>
        </w:rPr>
        <w:t xml:space="preserve"> </w:t>
      </w:r>
      <w:r w:rsidR="00896F19">
        <w:rPr>
          <w:rFonts w:cs="Arial"/>
          <w:b/>
          <w:szCs w:val="22"/>
        </w:rPr>
        <w:t>take forward</w:t>
      </w:r>
      <w:r w:rsidRPr="00896F19">
        <w:rPr>
          <w:rFonts w:cs="Arial"/>
          <w:b/>
          <w:szCs w:val="22"/>
        </w:rPr>
        <w:t xml:space="preserve"> discussion with DWP Ministers to move our work along</w:t>
      </w:r>
      <w:r w:rsidRPr="00896F19">
        <w:rPr>
          <w:rFonts w:cs="Arial"/>
          <w:szCs w:val="22"/>
        </w:rPr>
        <w:t>.</w:t>
      </w:r>
    </w:p>
    <w:p w14:paraId="1D01D707" w14:textId="77777777" w:rsidR="007561A8" w:rsidRPr="007561A8" w:rsidRDefault="007561A8" w:rsidP="0085493C">
      <w:pPr>
        <w:pStyle w:val="PlainText"/>
        <w:rPr>
          <w:rFonts w:cs="Arial"/>
          <w:b/>
          <w:i/>
          <w:szCs w:val="22"/>
        </w:rPr>
      </w:pPr>
    </w:p>
    <w:p w14:paraId="1D01D708" w14:textId="41D1CF79" w:rsidR="007561A8" w:rsidRPr="00B462BB" w:rsidRDefault="007561A8" w:rsidP="0085493C">
      <w:pPr>
        <w:rPr>
          <w:rFonts w:ascii="Arial" w:hAnsi="Arial" w:cs="Arial"/>
          <w:i/>
          <w:szCs w:val="22"/>
        </w:rPr>
      </w:pPr>
      <w:r w:rsidRPr="00B462BB">
        <w:rPr>
          <w:rFonts w:ascii="Arial" w:hAnsi="Arial" w:cs="Arial"/>
          <w:i/>
          <w:szCs w:val="22"/>
        </w:rPr>
        <w:t>LGA proposal for a devolved employment programme for adults with multiple needs</w:t>
      </w:r>
    </w:p>
    <w:p w14:paraId="1D01D709" w14:textId="77777777" w:rsidR="007561A8" w:rsidRPr="007561A8" w:rsidRDefault="007561A8" w:rsidP="0085493C">
      <w:pPr>
        <w:rPr>
          <w:rFonts w:ascii="Arial" w:hAnsi="Arial" w:cs="Arial"/>
          <w:i/>
          <w:szCs w:val="22"/>
          <w:u w:val="single"/>
        </w:rPr>
      </w:pPr>
    </w:p>
    <w:p w14:paraId="1D01D70A" w14:textId="77777777" w:rsidR="00896F19" w:rsidRPr="0034234B" w:rsidRDefault="007561A8" w:rsidP="0085493C">
      <w:pPr>
        <w:pStyle w:val="ListParagraph"/>
        <w:numPr>
          <w:ilvl w:val="0"/>
          <w:numId w:val="45"/>
        </w:numPr>
        <w:rPr>
          <w:rFonts w:ascii="Arial" w:hAnsi="Arial" w:cs="Arial"/>
          <w:szCs w:val="22"/>
        </w:rPr>
      </w:pPr>
      <w:r w:rsidRPr="00896F19">
        <w:rPr>
          <w:rFonts w:ascii="Arial" w:hAnsi="Arial" w:cs="Arial"/>
          <w:szCs w:val="22"/>
        </w:rPr>
        <w:t>In Realising Talent (LGA, March 2015), we recommended that once current Work Programme contracts expire in 2017, employment support for claimants facing multiple disadvantages into work, including E</w:t>
      </w:r>
      <w:r w:rsidR="00677E7D">
        <w:rPr>
          <w:rFonts w:ascii="Arial" w:hAnsi="Arial" w:cs="Arial"/>
          <w:szCs w:val="22"/>
        </w:rPr>
        <w:t xml:space="preserve">mployment </w:t>
      </w:r>
      <w:r w:rsidRPr="00896F19">
        <w:rPr>
          <w:rFonts w:ascii="Arial" w:hAnsi="Arial" w:cs="Arial"/>
          <w:szCs w:val="22"/>
        </w:rPr>
        <w:t>S</w:t>
      </w:r>
      <w:r w:rsidR="00677E7D">
        <w:rPr>
          <w:rFonts w:ascii="Arial" w:hAnsi="Arial" w:cs="Arial"/>
          <w:szCs w:val="22"/>
        </w:rPr>
        <w:t xml:space="preserve">upport </w:t>
      </w:r>
      <w:r w:rsidRPr="00896F19">
        <w:rPr>
          <w:rFonts w:ascii="Arial" w:hAnsi="Arial" w:cs="Arial"/>
          <w:szCs w:val="22"/>
        </w:rPr>
        <w:t>A</w:t>
      </w:r>
      <w:r w:rsidR="00677E7D">
        <w:rPr>
          <w:rFonts w:ascii="Arial" w:hAnsi="Arial" w:cs="Arial"/>
          <w:szCs w:val="22"/>
        </w:rPr>
        <w:t xml:space="preserve">llowance (ESA) </w:t>
      </w:r>
      <w:r w:rsidR="00896F19" w:rsidRPr="00896F19">
        <w:rPr>
          <w:rFonts w:ascii="Arial" w:hAnsi="Arial" w:cs="Arial"/>
          <w:szCs w:val="22"/>
        </w:rPr>
        <w:t>wor</w:t>
      </w:r>
      <w:r w:rsidR="00677E7D">
        <w:rPr>
          <w:rFonts w:ascii="Arial" w:hAnsi="Arial" w:cs="Arial"/>
          <w:szCs w:val="22"/>
        </w:rPr>
        <w:t>k ready</w:t>
      </w:r>
      <w:r w:rsidRPr="00896F19">
        <w:rPr>
          <w:rFonts w:ascii="Arial" w:hAnsi="Arial" w:cs="Arial"/>
          <w:szCs w:val="22"/>
        </w:rPr>
        <w:t xml:space="preserve"> claimants be fully devolved.</w:t>
      </w:r>
      <w:r w:rsidR="00896F19" w:rsidRPr="00896F19">
        <w:rPr>
          <w:rFonts w:ascii="Arial" w:hAnsi="Arial" w:cs="Arial"/>
          <w:szCs w:val="22"/>
        </w:rPr>
        <w:t xml:space="preserve"> </w:t>
      </w:r>
      <w:r w:rsidRPr="00896F19">
        <w:rPr>
          <w:rFonts w:ascii="Arial" w:hAnsi="Arial" w:cs="Arial"/>
          <w:color w:val="000000"/>
          <w:szCs w:val="22"/>
        </w:rPr>
        <w:t xml:space="preserve">Councils are confident more locally tailored solutions which </w:t>
      </w:r>
      <w:r w:rsidRPr="00896F19">
        <w:rPr>
          <w:rFonts w:ascii="Arial" w:hAnsi="Arial" w:cs="Arial"/>
          <w:szCs w:val="22"/>
        </w:rPr>
        <w:t>integrate employment, health and skills interventions</w:t>
      </w:r>
      <w:r w:rsidR="00896F19" w:rsidRPr="00896F19">
        <w:rPr>
          <w:rFonts w:ascii="Arial" w:hAnsi="Arial" w:cs="Arial"/>
          <w:szCs w:val="22"/>
        </w:rPr>
        <w:t xml:space="preserve">, and adopt a similar case worker approach to that used for Troubled Families </w:t>
      </w:r>
      <w:r w:rsidR="00896F19" w:rsidRPr="00896F19">
        <w:rPr>
          <w:rFonts w:ascii="Arial" w:hAnsi="Arial" w:cs="Arial"/>
          <w:color w:val="000000"/>
          <w:szCs w:val="22"/>
        </w:rPr>
        <w:t>would</w:t>
      </w:r>
      <w:r w:rsidRPr="00896F19">
        <w:rPr>
          <w:rFonts w:ascii="Arial" w:hAnsi="Arial" w:cs="Arial"/>
          <w:color w:val="000000"/>
          <w:szCs w:val="22"/>
        </w:rPr>
        <w:t xml:space="preserve"> be more effective than national provision</w:t>
      </w:r>
      <w:r w:rsidR="00896F19" w:rsidRPr="00896F19">
        <w:rPr>
          <w:rFonts w:ascii="Arial" w:hAnsi="Arial" w:cs="Arial"/>
          <w:color w:val="000000"/>
          <w:szCs w:val="22"/>
        </w:rPr>
        <w:t xml:space="preserve">. </w:t>
      </w:r>
      <w:r w:rsidR="0034234B" w:rsidRPr="0034234B">
        <w:rPr>
          <w:rFonts w:ascii="Arial" w:hAnsi="Arial" w:cs="Arial"/>
          <w:szCs w:val="22"/>
        </w:rPr>
        <w:t>Work Programme</w:t>
      </w:r>
      <w:r w:rsidR="0034234B">
        <w:rPr>
          <w:rFonts w:ascii="Arial" w:hAnsi="Arial" w:cs="Arial"/>
          <w:szCs w:val="22"/>
        </w:rPr>
        <w:t xml:space="preserve"> has supported 10% of </w:t>
      </w:r>
      <w:r w:rsidR="0034234B" w:rsidRPr="0034234B">
        <w:rPr>
          <w:rFonts w:ascii="Arial" w:hAnsi="Arial" w:cs="Arial"/>
          <w:szCs w:val="22"/>
        </w:rPr>
        <w:t xml:space="preserve">ESA claimants </w:t>
      </w:r>
      <w:r w:rsidR="0034234B">
        <w:rPr>
          <w:rFonts w:ascii="Arial" w:hAnsi="Arial" w:cs="Arial"/>
          <w:szCs w:val="22"/>
        </w:rPr>
        <w:t>into sustained work.</w:t>
      </w:r>
    </w:p>
    <w:p w14:paraId="1D01D70B" w14:textId="77777777" w:rsidR="00896F19" w:rsidRDefault="00896F19" w:rsidP="0085493C">
      <w:pPr>
        <w:pStyle w:val="ListParagraph"/>
        <w:rPr>
          <w:rFonts w:ascii="Arial" w:hAnsi="Arial" w:cs="Arial"/>
          <w:szCs w:val="22"/>
        </w:rPr>
      </w:pPr>
    </w:p>
    <w:p w14:paraId="1D01D70D" w14:textId="77777777" w:rsidR="009D72B2" w:rsidRPr="009D72B2" w:rsidRDefault="00896F19" w:rsidP="0085493C">
      <w:pPr>
        <w:pStyle w:val="ListParagraph"/>
        <w:numPr>
          <w:ilvl w:val="0"/>
          <w:numId w:val="45"/>
        </w:numPr>
        <w:rPr>
          <w:rFonts w:ascii="Arial" w:hAnsi="Arial" w:cs="Arial"/>
          <w:szCs w:val="22"/>
        </w:rPr>
      </w:pPr>
      <w:r>
        <w:rPr>
          <w:rFonts w:ascii="Arial" w:hAnsi="Arial" w:cs="Arial"/>
          <w:szCs w:val="22"/>
        </w:rPr>
        <w:t>M</w:t>
      </w:r>
      <w:r w:rsidR="007561A8" w:rsidRPr="009D72B2">
        <w:rPr>
          <w:rFonts w:ascii="Arial" w:hAnsi="Arial" w:cs="Arial"/>
          <w:szCs w:val="22"/>
        </w:rPr>
        <w:t xml:space="preserve">any </w:t>
      </w:r>
      <w:r>
        <w:rPr>
          <w:rFonts w:ascii="Arial" w:hAnsi="Arial" w:cs="Arial"/>
          <w:szCs w:val="22"/>
        </w:rPr>
        <w:t xml:space="preserve">areas </w:t>
      </w:r>
      <w:r w:rsidR="00F55712">
        <w:rPr>
          <w:rFonts w:ascii="Arial" w:hAnsi="Arial" w:cs="Arial"/>
          <w:szCs w:val="22"/>
        </w:rPr>
        <w:t>suggested</w:t>
      </w:r>
      <w:r w:rsidR="007561A8" w:rsidRPr="009D72B2">
        <w:rPr>
          <w:rFonts w:ascii="Arial" w:hAnsi="Arial" w:cs="Arial"/>
          <w:szCs w:val="22"/>
        </w:rPr>
        <w:t xml:space="preserve"> </w:t>
      </w:r>
      <w:r w:rsidR="0034234B">
        <w:rPr>
          <w:rFonts w:ascii="Arial" w:hAnsi="Arial" w:cs="Arial"/>
          <w:szCs w:val="22"/>
        </w:rPr>
        <w:t xml:space="preserve">employment </w:t>
      </w:r>
      <w:r w:rsidR="00F55712">
        <w:rPr>
          <w:rFonts w:ascii="Arial" w:hAnsi="Arial" w:cs="Arial"/>
          <w:szCs w:val="22"/>
        </w:rPr>
        <w:t xml:space="preserve">support for these claimants should be </w:t>
      </w:r>
      <w:r w:rsidR="007561A8" w:rsidRPr="009D72B2">
        <w:rPr>
          <w:rFonts w:ascii="Arial" w:hAnsi="Arial" w:cs="Arial"/>
          <w:szCs w:val="22"/>
        </w:rPr>
        <w:t>devol</w:t>
      </w:r>
      <w:r w:rsidR="00F55712">
        <w:rPr>
          <w:rFonts w:ascii="Arial" w:hAnsi="Arial" w:cs="Arial"/>
          <w:szCs w:val="22"/>
        </w:rPr>
        <w:t>ved</w:t>
      </w:r>
      <w:r w:rsidR="007561A8" w:rsidRPr="009D72B2">
        <w:rPr>
          <w:rFonts w:ascii="Arial" w:hAnsi="Arial" w:cs="Arial"/>
          <w:szCs w:val="22"/>
        </w:rPr>
        <w:t xml:space="preserve"> in their bids. Devolution of some degree is</w:t>
      </w:r>
      <w:r w:rsidR="007561A8" w:rsidRPr="009D72B2">
        <w:rPr>
          <w:rFonts w:ascii="Arial" w:hAnsi="Arial" w:cs="Arial"/>
          <w:color w:val="000000"/>
          <w:szCs w:val="22"/>
        </w:rPr>
        <w:t xml:space="preserve"> likely, but the risk is it will come with insufficient funding, be deal-based rather than England wide, </w:t>
      </w:r>
      <w:r w:rsidR="00F55712">
        <w:rPr>
          <w:rFonts w:ascii="Arial" w:hAnsi="Arial" w:cs="Arial"/>
          <w:color w:val="000000"/>
          <w:szCs w:val="22"/>
        </w:rPr>
        <w:t xml:space="preserve">or </w:t>
      </w:r>
      <w:r w:rsidR="007561A8" w:rsidRPr="009D72B2">
        <w:rPr>
          <w:rFonts w:ascii="Arial" w:hAnsi="Arial" w:cs="Arial"/>
          <w:color w:val="000000"/>
          <w:szCs w:val="22"/>
        </w:rPr>
        <w:t>councils given a peripheral role rather than</w:t>
      </w:r>
      <w:r w:rsidR="00677E7D">
        <w:rPr>
          <w:rFonts w:ascii="Arial" w:hAnsi="Arial" w:cs="Arial"/>
          <w:color w:val="000000"/>
          <w:szCs w:val="22"/>
        </w:rPr>
        <w:t xml:space="preserve"> as a</w:t>
      </w:r>
      <w:r w:rsidR="007561A8" w:rsidRPr="009D72B2">
        <w:rPr>
          <w:rFonts w:ascii="Arial" w:hAnsi="Arial" w:cs="Arial"/>
          <w:color w:val="000000"/>
          <w:szCs w:val="22"/>
        </w:rPr>
        <w:t xml:space="preserve"> commissioner.</w:t>
      </w:r>
      <w:r w:rsidR="007561A8" w:rsidRPr="009D72B2">
        <w:rPr>
          <w:rFonts w:ascii="Arial" w:hAnsi="Arial" w:cs="Arial"/>
          <w:szCs w:val="22"/>
        </w:rPr>
        <w:t xml:space="preserve"> </w:t>
      </w:r>
    </w:p>
    <w:p w14:paraId="1D01D70E" w14:textId="77777777" w:rsidR="009D72B2" w:rsidRPr="009D72B2" w:rsidRDefault="009D72B2" w:rsidP="0085493C">
      <w:pPr>
        <w:pStyle w:val="ListParagraph"/>
        <w:rPr>
          <w:rFonts w:ascii="Arial" w:hAnsi="Arial" w:cs="Arial"/>
          <w:szCs w:val="22"/>
        </w:rPr>
      </w:pPr>
    </w:p>
    <w:p w14:paraId="1D01D70F" w14:textId="77777777" w:rsidR="007561A8" w:rsidRPr="009D72B2" w:rsidRDefault="007561A8" w:rsidP="0085493C">
      <w:pPr>
        <w:pStyle w:val="ListParagraph"/>
        <w:numPr>
          <w:ilvl w:val="0"/>
          <w:numId w:val="45"/>
        </w:numPr>
        <w:rPr>
          <w:rFonts w:ascii="Arial" w:hAnsi="Arial" w:cs="Arial"/>
          <w:szCs w:val="22"/>
        </w:rPr>
      </w:pPr>
      <w:r w:rsidRPr="009D72B2">
        <w:rPr>
          <w:rFonts w:ascii="Arial" w:hAnsi="Arial" w:cs="Arial"/>
          <w:szCs w:val="22"/>
        </w:rPr>
        <w:t xml:space="preserve">The Cities and People and Places Boards commissioned Inclusion to develop the detail of a devolved </w:t>
      </w:r>
      <w:r w:rsidRPr="009D72B2">
        <w:rPr>
          <w:rFonts w:ascii="Arial" w:hAnsi="Arial" w:cs="Arial"/>
          <w:color w:val="000000"/>
          <w:szCs w:val="22"/>
        </w:rPr>
        <w:t xml:space="preserve">employment </w:t>
      </w:r>
      <w:r w:rsidRPr="009D72B2">
        <w:rPr>
          <w:rFonts w:ascii="Arial" w:hAnsi="Arial" w:cs="Arial"/>
          <w:szCs w:val="22"/>
        </w:rPr>
        <w:t xml:space="preserve">model </w:t>
      </w:r>
      <w:r w:rsidRPr="009D72B2">
        <w:rPr>
          <w:rFonts w:ascii="Arial" w:hAnsi="Arial" w:cs="Arial"/>
          <w:color w:val="000000"/>
          <w:szCs w:val="22"/>
        </w:rPr>
        <w:t xml:space="preserve">for the most </w:t>
      </w:r>
      <w:r w:rsidRPr="009D72B2">
        <w:rPr>
          <w:rFonts w:ascii="Arial" w:hAnsi="Arial" w:cs="Arial"/>
          <w:szCs w:val="22"/>
        </w:rPr>
        <w:t xml:space="preserve">disadvantaged jobseekers / ESA </w:t>
      </w:r>
      <w:r w:rsidRPr="009D72B2">
        <w:rPr>
          <w:rFonts w:ascii="Arial" w:hAnsi="Arial" w:cs="Arial"/>
          <w:color w:val="000000"/>
          <w:szCs w:val="22"/>
        </w:rPr>
        <w:t xml:space="preserve">claimants which devolves support </w:t>
      </w:r>
      <w:r w:rsidR="00F55712">
        <w:rPr>
          <w:rFonts w:ascii="Arial" w:hAnsi="Arial" w:cs="Arial"/>
          <w:color w:val="000000"/>
          <w:szCs w:val="22"/>
        </w:rPr>
        <w:t xml:space="preserve">appropriately and flexibly </w:t>
      </w:r>
      <w:r w:rsidRPr="009D72B2">
        <w:rPr>
          <w:rFonts w:ascii="Arial" w:hAnsi="Arial" w:cs="Arial"/>
          <w:szCs w:val="22"/>
        </w:rPr>
        <w:t>to apply</w:t>
      </w:r>
      <w:r w:rsidR="00677E7D">
        <w:rPr>
          <w:rFonts w:ascii="Arial" w:hAnsi="Arial" w:cs="Arial"/>
          <w:szCs w:val="22"/>
        </w:rPr>
        <w:t xml:space="preserve"> in all areas</w:t>
      </w:r>
      <w:r w:rsidRPr="009D72B2">
        <w:rPr>
          <w:rFonts w:ascii="Arial" w:hAnsi="Arial" w:cs="Arial"/>
          <w:szCs w:val="22"/>
        </w:rPr>
        <w:t xml:space="preserve"> across England. </w:t>
      </w:r>
    </w:p>
    <w:p w14:paraId="1D01D710" w14:textId="77777777" w:rsidR="007561A8" w:rsidRPr="007561A8" w:rsidRDefault="007561A8" w:rsidP="0085493C">
      <w:pPr>
        <w:rPr>
          <w:rFonts w:ascii="Arial" w:hAnsi="Arial" w:cs="Arial"/>
          <w:szCs w:val="22"/>
        </w:rPr>
      </w:pPr>
    </w:p>
    <w:p w14:paraId="1D01D711" w14:textId="5D96B925" w:rsidR="00677E7D" w:rsidRPr="00677E7D" w:rsidRDefault="007561A8" w:rsidP="0085493C">
      <w:pPr>
        <w:pStyle w:val="ListParagraph"/>
        <w:numPr>
          <w:ilvl w:val="0"/>
          <w:numId w:val="45"/>
        </w:numPr>
        <w:rPr>
          <w:rFonts w:ascii="Arial" w:hAnsi="Arial" w:cs="Arial"/>
          <w:szCs w:val="22"/>
        </w:rPr>
      </w:pPr>
      <w:r w:rsidRPr="00677E7D">
        <w:rPr>
          <w:rFonts w:ascii="Arial" w:hAnsi="Arial" w:cs="Arial"/>
          <w:b/>
          <w:szCs w:val="22"/>
        </w:rPr>
        <w:lastRenderedPageBreak/>
        <w:t>Members are asked to consider the initial outline proposal (</w:t>
      </w:r>
      <w:r w:rsidRPr="00677E7D">
        <w:rPr>
          <w:rFonts w:ascii="Arial" w:hAnsi="Arial" w:cs="Arial"/>
          <w:b/>
          <w:szCs w:val="22"/>
          <w:u w:val="single"/>
        </w:rPr>
        <w:t>Annex B</w:t>
      </w:r>
      <w:r w:rsidRPr="00677E7D">
        <w:rPr>
          <w:rFonts w:ascii="Arial" w:hAnsi="Arial" w:cs="Arial"/>
          <w:b/>
          <w:szCs w:val="22"/>
        </w:rPr>
        <w:t xml:space="preserve">). </w:t>
      </w:r>
      <w:r w:rsidR="00F55712" w:rsidRPr="00F55712">
        <w:rPr>
          <w:rFonts w:ascii="Arial" w:hAnsi="Arial" w:cs="Arial"/>
          <w:b/>
          <w:szCs w:val="22"/>
          <w:u w:val="single"/>
        </w:rPr>
        <w:t xml:space="preserve">Please note, </w:t>
      </w:r>
      <w:r w:rsidR="00F55712">
        <w:rPr>
          <w:rFonts w:ascii="Arial" w:hAnsi="Arial" w:cs="Arial"/>
          <w:b/>
          <w:szCs w:val="22"/>
          <w:u w:val="single"/>
        </w:rPr>
        <w:t xml:space="preserve">a </w:t>
      </w:r>
      <w:r w:rsidR="0051694E">
        <w:rPr>
          <w:rFonts w:ascii="Arial" w:hAnsi="Arial" w:cs="Arial"/>
          <w:b/>
          <w:szCs w:val="22"/>
          <w:u w:val="single"/>
        </w:rPr>
        <w:t xml:space="preserve">further </w:t>
      </w:r>
      <w:r w:rsidR="00F55712">
        <w:rPr>
          <w:rFonts w:ascii="Arial" w:hAnsi="Arial" w:cs="Arial"/>
          <w:b/>
          <w:szCs w:val="22"/>
          <w:u w:val="single"/>
        </w:rPr>
        <w:t>full</w:t>
      </w:r>
      <w:r w:rsidR="0051694E">
        <w:rPr>
          <w:rFonts w:ascii="Arial" w:hAnsi="Arial" w:cs="Arial"/>
          <w:b/>
          <w:szCs w:val="22"/>
          <w:u w:val="single"/>
        </w:rPr>
        <w:t>er</w:t>
      </w:r>
      <w:r w:rsidR="00E36569">
        <w:rPr>
          <w:rFonts w:ascii="Arial" w:hAnsi="Arial" w:cs="Arial"/>
          <w:b/>
          <w:szCs w:val="22"/>
          <w:u w:val="single"/>
        </w:rPr>
        <w:t xml:space="preserve"> </w:t>
      </w:r>
      <w:r w:rsidR="00F55712">
        <w:rPr>
          <w:rFonts w:ascii="Arial" w:hAnsi="Arial" w:cs="Arial"/>
          <w:b/>
          <w:szCs w:val="22"/>
          <w:u w:val="single"/>
        </w:rPr>
        <w:t>draft is expected to be circulated to Board members on 23 October.</w:t>
      </w:r>
      <w:r w:rsidR="00F55712" w:rsidRPr="00F55712">
        <w:rPr>
          <w:rFonts w:ascii="Arial" w:hAnsi="Arial" w:cs="Arial"/>
          <w:b/>
          <w:szCs w:val="22"/>
        </w:rPr>
        <w:t xml:space="preserve"> </w:t>
      </w:r>
      <w:r w:rsidRPr="00677E7D">
        <w:rPr>
          <w:rFonts w:ascii="Arial" w:hAnsi="Arial" w:cs="Arial"/>
          <w:b/>
          <w:szCs w:val="22"/>
        </w:rPr>
        <w:t>Views are sought as to whether or not it contains the right components, can be applied locally, and what further considerations</w:t>
      </w:r>
      <w:r w:rsidR="00F55712">
        <w:rPr>
          <w:rFonts w:ascii="Arial" w:hAnsi="Arial" w:cs="Arial"/>
          <w:b/>
          <w:szCs w:val="22"/>
        </w:rPr>
        <w:t>/</w:t>
      </w:r>
      <w:r w:rsidRPr="00677E7D">
        <w:rPr>
          <w:rFonts w:ascii="Arial" w:hAnsi="Arial" w:cs="Arial"/>
          <w:b/>
          <w:szCs w:val="22"/>
        </w:rPr>
        <w:t>detail should be focused on in successive iterations</w:t>
      </w:r>
      <w:r w:rsidRPr="00677E7D">
        <w:rPr>
          <w:rFonts w:ascii="Arial" w:hAnsi="Arial" w:cs="Arial"/>
          <w:szCs w:val="22"/>
        </w:rPr>
        <w:t>.</w:t>
      </w:r>
      <w:r w:rsidR="00F55712">
        <w:rPr>
          <w:rFonts w:ascii="Arial" w:hAnsi="Arial" w:cs="Arial"/>
          <w:b/>
          <w:szCs w:val="22"/>
        </w:rPr>
        <w:t xml:space="preserve"> </w:t>
      </w:r>
      <w:r w:rsidRPr="00677E7D">
        <w:rPr>
          <w:rFonts w:ascii="Arial" w:hAnsi="Arial" w:cs="Arial"/>
          <w:b/>
          <w:szCs w:val="22"/>
        </w:rPr>
        <w:t>The proposal also suggests ways in which claimants who do not have multiple needs could be supported.</w:t>
      </w:r>
      <w:r w:rsidRPr="00677E7D">
        <w:rPr>
          <w:rFonts w:ascii="Arial" w:hAnsi="Arial" w:cs="Arial"/>
          <w:szCs w:val="22"/>
        </w:rPr>
        <w:t xml:space="preserve"> Our intention is to put</w:t>
      </w:r>
      <w:r w:rsidR="00677E7D" w:rsidRPr="00677E7D">
        <w:rPr>
          <w:rFonts w:ascii="Arial" w:hAnsi="Arial" w:cs="Arial"/>
          <w:szCs w:val="22"/>
        </w:rPr>
        <w:t xml:space="preserve"> </w:t>
      </w:r>
      <w:r w:rsidR="0034234B" w:rsidRPr="00677E7D">
        <w:rPr>
          <w:rFonts w:ascii="Arial" w:hAnsi="Arial" w:cs="Arial"/>
          <w:szCs w:val="22"/>
        </w:rPr>
        <w:t xml:space="preserve">forward </w:t>
      </w:r>
      <w:r w:rsidR="0034234B">
        <w:rPr>
          <w:rFonts w:ascii="Arial" w:hAnsi="Arial" w:cs="Arial"/>
          <w:szCs w:val="22"/>
        </w:rPr>
        <w:t xml:space="preserve">the </w:t>
      </w:r>
      <w:r w:rsidR="00677E7D" w:rsidRPr="00677E7D">
        <w:rPr>
          <w:rFonts w:ascii="Arial" w:hAnsi="Arial" w:cs="Arial"/>
          <w:szCs w:val="22"/>
        </w:rPr>
        <w:t>proposal to Government ahead of the SR</w:t>
      </w:r>
      <w:r w:rsidRPr="00677E7D">
        <w:rPr>
          <w:rFonts w:ascii="Arial" w:hAnsi="Arial" w:cs="Arial"/>
          <w:szCs w:val="22"/>
        </w:rPr>
        <w:t xml:space="preserve">. Following discussions at both Boards, a detailed draft will be circulated for approval. </w:t>
      </w:r>
    </w:p>
    <w:p w14:paraId="1D01D712" w14:textId="77777777" w:rsidR="00677E7D" w:rsidRPr="00677E7D" w:rsidRDefault="00677E7D" w:rsidP="0085493C">
      <w:pPr>
        <w:pStyle w:val="ListParagraph"/>
        <w:rPr>
          <w:rFonts w:ascii="Arial" w:hAnsi="Arial" w:cs="Arial"/>
          <w:szCs w:val="22"/>
        </w:rPr>
      </w:pPr>
    </w:p>
    <w:p w14:paraId="1D01D713" w14:textId="77777777" w:rsidR="007561A8" w:rsidRPr="007561A8" w:rsidRDefault="007561A8" w:rsidP="0085493C">
      <w:pPr>
        <w:pStyle w:val="ListParagraph"/>
        <w:numPr>
          <w:ilvl w:val="0"/>
          <w:numId w:val="45"/>
        </w:numPr>
        <w:rPr>
          <w:rFonts w:ascii="Arial" w:hAnsi="Arial" w:cs="Arial"/>
          <w:szCs w:val="22"/>
        </w:rPr>
      </w:pPr>
      <w:r w:rsidRPr="007561A8">
        <w:rPr>
          <w:rFonts w:ascii="Arial" w:hAnsi="Arial" w:cs="Arial"/>
          <w:szCs w:val="22"/>
        </w:rPr>
        <w:t xml:space="preserve">In developing this work, the LGA sought the views of a range of </w:t>
      </w:r>
      <w:r w:rsidR="00E36569">
        <w:rPr>
          <w:rFonts w:ascii="Arial" w:hAnsi="Arial" w:cs="Arial"/>
          <w:szCs w:val="22"/>
        </w:rPr>
        <w:t>cities</w:t>
      </w:r>
      <w:r w:rsidRPr="007561A8">
        <w:rPr>
          <w:rFonts w:ascii="Arial" w:hAnsi="Arial" w:cs="Arial"/>
          <w:szCs w:val="22"/>
        </w:rPr>
        <w:t xml:space="preserve"> including </w:t>
      </w:r>
      <w:r w:rsidR="00E36569" w:rsidRPr="00E36569">
        <w:rPr>
          <w:rFonts w:ascii="Arial" w:hAnsi="Arial" w:cs="Arial"/>
        </w:rPr>
        <w:t>Birmingham, Greater Manchester, Islington, Knowsley, Leeds, North East Combined Authority, Nottingham, Southampton and Portsmouth, West Yorkshire Combined Authority and Lambeth Lewisham and Southwark</w:t>
      </w:r>
      <w:r w:rsidRPr="007561A8">
        <w:rPr>
          <w:rFonts w:ascii="Arial" w:hAnsi="Arial" w:cs="Arial"/>
          <w:szCs w:val="22"/>
        </w:rPr>
        <w:t>. This work is</w:t>
      </w:r>
      <w:r w:rsidR="00677E7D">
        <w:rPr>
          <w:rFonts w:ascii="Arial" w:hAnsi="Arial" w:cs="Arial"/>
          <w:szCs w:val="22"/>
        </w:rPr>
        <w:t xml:space="preserve"> </w:t>
      </w:r>
      <w:r w:rsidRPr="007561A8">
        <w:rPr>
          <w:rFonts w:ascii="Arial" w:hAnsi="Arial" w:cs="Arial"/>
          <w:szCs w:val="22"/>
        </w:rPr>
        <w:t xml:space="preserve">in line with an LGA submission to the Work and Pensions </w:t>
      </w:r>
      <w:r w:rsidR="0034234B">
        <w:rPr>
          <w:rFonts w:ascii="Arial" w:hAnsi="Arial" w:cs="Arial"/>
          <w:szCs w:val="22"/>
        </w:rPr>
        <w:t>committee</w:t>
      </w:r>
      <w:r w:rsidRPr="007561A8">
        <w:rPr>
          <w:rFonts w:ascii="Arial" w:hAnsi="Arial" w:cs="Arial"/>
          <w:szCs w:val="22"/>
        </w:rPr>
        <w:t xml:space="preserve"> welfare to work inquiry </w:t>
      </w:r>
      <w:r w:rsidR="00677E7D">
        <w:rPr>
          <w:rFonts w:ascii="Arial" w:hAnsi="Arial" w:cs="Arial"/>
          <w:szCs w:val="22"/>
        </w:rPr>
        <w:t xml:space="preserve">(also </w:t>
      </w:r>
      <w:r w:rsidRPr="007561A8">
        <w:rPr>
          <w:rFonts w:ascii="Arial" w:hAnsi="Arial" w:cs="Arial"/>
          <w:szCs w:val="22"/>
        </w:rPr>
        <w:t>approved by lead members of this Board in September</w:t>
      </w:r>
      <w:r w:rsidR="00677E7D">
        <w:rPr>
          <w:rFonts w:ascii="Arial" w:hAnsi="Arial" w:cs="Arial"/>
          <w:szCs w:val="22"/>
        </w:rPr>
        <w:t>)</w:t>
      </w:r>
      <w:r w:rsidRPr="007561A8">
        <w:rPr>
          <w:rFonts w:ascii="Arial" w:hAnsi="Arial" w:cs="Arial"/>
          <w:szCs w:val="22"/>
        </w:rPr>
        <w:t xml:space="preserve">. </w:t>
      </w:r>
    </w:p>
    <w:p w14:paraId="1D01D714" w14:textId="77777777" w:rsidR="00E36569" w:rsidRPr="007561A8" w:rsidRDefault="00E36569" w:rsidP="0085493C">
      <w:pPr>
        <w:rPr>
          <w:rFonts w:ascii="Arial" w:hAnsi="Arial" w:cs="Arial"/>
          <w:szCs w:val="22"/>
        </w:rPr>
      </w:pPr>
    </w:p>
    <w:p w14:paraId="1D01D715" w14:textId="77777777" w:rsidR="00E36569" w:rsidRPr="00E36569" w:rsidRDefault="00677E7D" w:rsidP="0085493C">
      <w:pPr>
        <w:pStyle w:val="ListParagraph"/>
        <w:numPr>
          <w:ilvl w:val="0"/>
          <w:numId w:val="45"/>
        </w:numPr>
        <w:rPr>
          <w:rFonts w:ascii="Arial" w:hAnsi="Arial" w:cs="Arial"/>
          <w:szCs w:val="22"/>
        </w:rPr>
      </w:pPr>
      <w:r>
        <w:rPr>
          <w:rFonts w:ascii="Arial" w:hAnsi="Arial" w:cs="Arial"/>
          <w:szCs w:val="22"/>
        </w:rPr>
        <w:t>Alongside the model</w:t>
      </w:r>
      <w:r w:rsidR="007561A8" w:rsidRPr="007561A8">
        <w:rPr>
          <w:rFonts w:ascii="Arial" w:hAnsi="Arial" w:cs="Arial"/>
          <w:szCs w:val="22"/>
        </w:rPr>
        <w:t xml:space="preserve">, the </w:t>
      </w:r>
      <w:r w:rsidR="007561A8" w:rsidRPr="007561A8">
        <w:rPr>
          <w:rFonts w:ascii="Arial" w:hAnsi="Arial" w:cs="Arial"/>
          <w:b/>
          <w:szCs w:val="22"/>
        </w:rPr>
        <w:t>LGA will publish an evidence based report</w:t>
      </w:r>
      <w:r w:rsidR="007561A8" w:rsidRPr="007561A8">
        <w:rPr>
          <w:rFonts w:ascii="Arial" w:hAnsi="Arial" w:cs="Arial"/>
          <w:szCs w:val="22"/>
        </w:rPr>
        <w:t xml:space="preserve"> on the merits of a local approach to support people with physical and mental health conditions into work, and those with ‘treatable’ conditions</w:t>
      </w:r>
      <w:r>
        <w:rPr>
          <w:rFonts w:ascii="Arial" w:hAnsi="Arial" w:cs="Arial"/>
          <w:szCs w:val="22"/>
        </w:rPr>
        <w:t xml:space="preserve"> drawing on case material from </w:t>
      </w:r>
      <w:r w:rsidR="00E36569">
        <w:rPr>
          <w:rFonts w:ascii="Arial" w:hAnsi="Arial" w:cs="Arial"/>
        </w:rPr>
        <w:t xml:space="preserve">Leeds, Central London Forward, Southampton and Portsmouth, </w:t>
      </w:r>
      <w:r w:rsidR="00E36569" w:rsidRPr="00822964">
        <w:rPr>
          <w:rFonts w:ascii="Arial" w:hAnsi="Arial" w:cs="Arial"/>
        </w:rPr>
        <w:t xml:space="preserve">Greater Manchester </w:t>
      </w:r>
      <w:r w:rsidR="00E36569">
        <w:rPr>
          <w:rFonts w:ascii="Arial" w:hAnsi="Arial" w:cs="Arial"/>
        </w:rPr>
        <w:t xml:space="preserve"> and </w:t>
      </w:r>
      <w:r w:rsidR="00E36569" w:rsidRPr="00822964">
        <w:rPr>
          <w:rFonts w:ascii="Arial" w:hAnsi="Arial" w:cs="Arial"/>
        </w:rPr>
        <w:t>North East Combined Authority</w:t>
      </w:r>
      <w:r w:rsidR="007561A8" w:rsidRPr="007561A8">
        <w:rPr>
          <w:rFonts w:ascii="Arial" w:hAnsi="Arial" w:cs="Arial"/>
          <w:szCs w:val="22"/>
        </w:rPr>
        <w:t xml:space="preserve"> </w:t>
      </w:r>
      <w:r>
        <w:rPr>
          <w:rFonts w:ascii="Arial" w:hAnsi="Arial" w:cs="Arial"/>
          <w:szCs w:val="22"/>
        </w:rPr>
        <w:t>among others</w:t>
      </w:r>
      <w:r w:rsidR="007561A8" w:rsidRPr="007561A8">
        <w:rPr>
          <w:rFonts w:ascii="Arial" w:hAnsi="Arial" w:cs="Arial"/>
          <w:szCs w:val="22"/>
        </w:rPr>
        <w:t>.</w:t>
      </w:r>
    </w:p>
    <w:p w14:paraId="1D01D716" w14:textId="77777777" w:rsidR="00E36569" w:rsidRPr="007561A8" w:rsidRDefault="00E36569" w:rsidP="0085493C">
      <w:pPr>
        <w:rPr>
          <w:rFonts w:ascii="Arial" w:hAnsi="Arial" w:cs="Arial"/>
          <w:szCs w:val="22"/>
        </w:rPr>
      </w:pPr>
    </w:p>
    <w:p w14:paraId="1D01D717" w14:textId="77777777" w:rsidR="007561A8" w:rsidRPr="007561A8" w:rsidRDefault="007561A8" w:rsidP="0085493C">
      <w:pPr>
        <w:pStyle w:val="ListParagraph"/>
        <w:numPr>
          <w:ilvl w:val="0"/>
          <w:numId w:val="45"/>
        </w:numPr>
        <w:rPr>
          <w:rFonts w:ascii="Arial" w:hAnsi="Arial" w:cs="Arial"/>
          <w:szCs w:val="22"/>
        </w:rPr>
      </w:pPr>
      <w:r w:rsidRPr="007561A8">
        <w:rPr>
          <w:rFonts w:ascii="Arial" w:hAnsi="Arial" w:cs="Arial"/>
          <w:szCs w:val="22"/>
        </w:rPr>
        <w:t xml:space="preserve">See </w:t>
      </w:r>
      <w:r w:rsidR="00677E7D">
        <w:rPr>
          <w:rFonts w:ascii="Arial" w:hAnsi="Arial" w:cs="Arial"/>
          <w:szCs w:val="22"/>
        </w:rPr>
        <w:t xml:space="preserve">paragraphs </w:t>
      </w:r>
      <w:r w:rsidR="00EB1D37" w:rsidRPr="00EB1D37">
        <w:rPr>
          <w:rFonts w:ascii="Arial" w:hAnsi="Arial" w:cs="Arial"/>
          <w:szCs w:val="22"/>
        </w:rPr>
        <w:t>27-28</w:t>
      </w:r>
      <w:r w:rsidR="00677E7D" w:rsidRPr="00EB1D37">
        <w:rPr>
          <w:rFonts w:ascii="Arial" w:hAnsi="Arial" w:cs="Arial"/>
          <w:szCs w:val="22"/>
        </w:rPr>
        <w:t xml:space="preserve"> </w:t>
      </w:r>
      <w:r w:rsidR="00677E7D">
        <w:rPr>
          <w:rFonts w:ascii="Arial" w:hAnsi="Arial" w:cs="Arial"/>
          <w:szCs w:val="22"/>
        </w:rPr>
        <w:t xml:space="preserve">for proposed </w:t>
      </w:r>
      <w:r w:rsidRPr="007561A8">
        <w:rPr>
          <w:rFonts w:ascii="Arial" w:hAnsi="Arial" w:cs="Arial"/>
          <w:szCs w:val="22"/>
        </w:rPr>
        <w:t>additional activity on the most disadvantaged.</w:t>
      </w:r>
    </w:p>
    <w:p w14:paraId="1D01D718" w14:textId="77777777" w:rsidR="00D93A62" w:rsidRPr="007561A8" w:rsidRDefault="00D93A62" w:rsidP="0085493C">
      <w:pPr>
        <w:rPr>
          <w:rFonts w:ascii="Arial" w:hAnsi="Arial" w:cs="Arial"/>
          <w:i/>
          <w:szCs w:val="22"/>
        </w:rPr>
      </w:pPr>
    </w:p>
    <w:p w14:paraId="1D01D719" w14:textId="1096B84E" w:rsidR="007561A8" w:rsidRPr="00B462BB" w:rsidRDefault="00B462BB" w:rsidP="0085493C">
      <w:pPr>
        <w:rPr>
          <w:rFonts w:ascii="Arial" w:hAnsi="Arial" w:cs="Arial"/>
          <w:i/>
          <w:szCs w:val="22"/>
          <w:u w:val="single"/>
        </w:rPr>
      </w:pPr>
      <w:r w:rsidRPr="00B462BB">
        <w:rPr>
          <w:rFonts w:ascii="Arial" w:hAnsi="Arial" w:cs="Arial"/>
          <w:i/>
          <w:szCs w:val="22"/>
        </w:rPr>
        <w:t>Apprenticeships</w:t>
      </w:r>
    </w:p>
    <w:p w14:paraId="1D01D71A" w14:textId="77777777" w:rsidR="00D93A62" w:rsidRPr="007561A8" w:rsidRDefault="00D93A62" w:rsidP="0085493C">
      <w:pPr>
        <w:rPr>
          <w:rFonts w:ascii="Arial" w:hAnsi="Arial" w:cs="Arial"/>
          <w:i/>
          <w:szCs w:val="22"/>
          <w:u w:val="single"/>
        </w:rPr>
      </w:pPr>
    </w:p>
    <w:p w14:paraId="1D01D71B" w14:textId="77777777" w:rsidR="00677E7D" w:rsidRPr="00D93A62" w:rsidRDefault="007561A8" w:rsidP="0085493C">
      <w:pPr>
        <w:pStyle w:val="Default"/>
        <w:numPr>
          <w:ilvl w:val="0"/>
          <w:numId w:val="45"/>
        </w:numPr>
        <w:rPr>
          <w:sz w:val="22"/>
          <w:szCs w:val="22"/>
        </w:rPr>
      </w:pPr>
      <w:r w:rsidRPr="00D93A62">
        <w:rPr>
          <w:color w:val="auto"/>
          <w:sz w:val="22"/>
          <w:szCs w:val="22"/>
        </w:rPr>
        <w:t xml:space="preserve">The Government has pledged to deliver three million apprenticeships over the course of this Parliament, geared to employers’ skills requirements. This is a significant increase of 35% from the last Parliament (2.2 million starts). </w:t>
      </w:r>
    </w:p>
    <w:p w14:paraId="1D01D71C" w14:textId="77777777" w:rsidR="00677E7D" w:rsidRPr="00677E7D" w:rsidRDefault="00677E7D" w:rsidP="0085493C">
      <w:pPr>
        <w:pStyle w:val="Default"/>
        <w:ind w:left="360"/>
        <w:rPr>
          <w:b/>
          <w:sz w:val="22"/>
          <w:szCs w:val="22"/>
        </w:rPr>
      </w:pPr>
    </w:p>
    <w:p w14:paraId="1D01D71D" w14:textId="77777777" w:rsidR="00EB1D37" w:rsidRPr="00D93A62" w:rsidRDefault="007561A8" w:rsidP="0085493C">
      <w:pPr>
        <w:pStyle w:val="ListParagraph"/>
        <w:numPr>
          <w:ilvl w:val="0"/>
          <w:numId w:val="45"/>
        </w:numPr>
        <w:autoSpaceDE w:val="0"/>
        <w:autoSpaceDN w:val="0"/>
        <w:adjustRightInd w:val="0"/>
        <w:rPr>
          <w:rFonts w:ascii="Arial" w:hAnsi="Arial" w:cs="Arial"/>
          <w:color w:val="000000"/>
          <w:szCs w:val="22"/>
        </w:rPr>
      </w:pPr>
      <w:r w:rsidRPr="00D93A62">
        <w:rPr>
          <w:rFonts w:ascii="Arial" w:hAnsi="Arial" w:cs="Arial"/>
          <w:iCs/>
          <w:szCs w:val="22"/>
        </w:rPr>
        <w:t xml:space="preserve">The </w:t>
      </w:r>
      <w:r w:rsidRPr="00D93A62">
        <w:rPr>
          <w:rFonts w:ascii="Arial" w:hAnsi="Arial" w:cs="Arial"/>
          <w:szCs w:val="22"/>
        </w:rPr>
        <w:t>Enterprise Bill (second reading, 12 October), includes a clause to enable the Secretary of State to set apprenticeship targets for councils and other public bodies. We have opposed this on the basis that current and further cuts to budgets will undoubtedly impact on the local government workforce, so a legal obligation to hire apprentices would be unhelpful.</w:t>
      </w:r>
      <w:r w:rsidRPr="00D93A62">
        <w:rPr>
          <w:rFonts w:ascii="Arial" w:hAnsi="Arial" w:cs="Arial"/>
          <w:iCs/>
          <w:szCs w:val="22"/>
        </w:rPr>
        <w:t xml:space="preserve"> We also proposed councils are excluded from the apprenticeship levy applicable to large employers as it is an additional cost at a time of significant financial constraint. </w:t>
      </w:r>
    </w:p>
    <w:p w14:paraId="1D01D71E" w14:textId="77777777" w:rsidR="00EB1D37" w:rsidRDefault="00EB1D37" w:rsidP="0085493C">
      <w:pPr>
        <w:pStyle w:val="ListParagraph"/>
        <w:rPr>
          <w:rFonts w:ascii="Arial" w:hAnsi="Arial" w:cs="Arial"/>
          <w:color w:val="000000"/>
          <w:szCs w:val="22"/>
        </w:rPr>
      </w:pPr>
    </w:p>
    <w:p w14:paraId="1D01D721" w14:textId="77777777" w:rsidR="007561A8" w:rsidRPr="00D93A62" w:rsidRDefault="0034234B" w:rsidP="0085493C">
      <w:pPr>
        <w:pStyle w:val="ListParagraph"/>
        <w:numPr>
          <w:ilvl w:val="0"/>
          <w:numId w:val="45"/>
        </w:numPr>
        <w:autoSpaceDE w:val="0"/>
        <w:autoSpaceDN w:val="0"/>
        <w:adjustRightInd w:val="0"/>
        <w:rPr>
          <w:rFonts w:ascii="Arial" w:hAnsi="Arial" w:cs="Arial"/>
          <w:szCs w:val="22"/>
        </w:rPr>
      </w:pPr>
      <w:r w:rsidRPr="00D93A62">
        <w:rPr>
          <w:rFonts w:ascii="Arial" w:hAnsi="Arial" w:cs="Arial"/>
          <w:color w:val="000000"/>
          <w:szCs w:val="22"/>
        </w:rPr>
        <w:t xml:space="preserve">With devolved funding, councils can support the target in other ways, which the Bill does not recognise. This includes not only their </w:t>
      </w:r>
      <w:r w:rsidRPr="00D93A62">
        <w:rPr>
          <w:rFonts w:ascii="Arial" w:hAnsi="Arial" w:cs="Arial"/>
          <w:iCs/>
          <w:color w:val="000000"/>
          <w:szCs w:val="22"/>
        </w:rPr>
        <w:t xml:space="preserve">role </w:t>
      </w:r>
      <w:r w:rsidRPr="00D93A62">
        <w:rPr>
          <w:rFonts w:ascii="Arial" w:hAnsi="Arial" w:cs="Arial"/>
          <w:color w:val="000000"/>
          <w:szCs w:val="22"/>
        </w:rPr>
        <w:t xml:space="preserve">as employers, but also as commissioners and procurers, and through their local economic development and place shaping functions, working with employers of all sizes and LEPs. </w:t>
      </w:r>
      <w:r w:rsidR="007561A8" w:rsidRPr="00D93A62">
        <w:rPr>
          <w:rFonts w:ascii="Arial" w:hAnsi="Arial" w:cs="Arial"/>
          <w:b/>
          <w:iCs/>
          <w:szCs w:val="22"/>
        </w:rPr>
        <w:t xml:space="preserve">Members are encouraged to raise </w:t>
      </w:r>
      <w:r w:rsidR="00EB1D37" w:rsidRPr="00D93A62">
        <w:rPr>
          <w:rFonts w:ascii="Arial" w:hAnsi="Arial" w:cs="Arial"/>
          <w:b/>
          <w:iCs/>
          <w:szCs w:val="22"/>
        </w:rPr>
        <w:t xml:space="preserve">with parliamentarians </w:t>
      </w:r>
      <w:r w:rsidR="007561A8" w:rsidRPr="00D93A62">
        <w:rPr>
          <w:rFonts w:ascii="Arial" w:hAnsi="Arial" w:cs="Arial"/>
          <w:b/>
          <w:iCs/>
          <w:szCs w:val="22"/>
        </w:rPr>
        <w:t xml:space="preserve">our </w:t>
      </w:r>
      <w:r w:rsidRPr="00D93A62">
        <w:rPr>
          <w:rFonts w:ascii="Arial" w:hAnsi="Arial" w:cs="Arial"/>
          <w:b/>
          <w:iCs/>
          <w:szCs w:val="22"/>
        </w:rPr>
        <w:t xml:space="preserve">concerns about </w:t>
      </w:r>
      <w:r w:rsidR="00EB1D37" w:rsidRPr="00D93A62">
        <w:rPr>
          <w:rFonts w:ascii="Arial" w:hAnsi="Arial" w:cs="Arial"/>
          <w:b/>
          <w:iCs/>
          <w:szCs w:val="22"/>
        </w:rPr>
        <w:t xml:space="preserve">the target and levy applying to </w:t>
      </w:r>
      <w:proofErr w:type="gramStart"/>
      <w:r w:rsidR="007561A8" w:rsidRPr="00D93A62">
        <w:rPr>
          <w:rFonts w:ascii="Arial" w:hAnsi="Arial" w:cs="Arial"/>
          <w:b/>
          <w:iCs/>
          <w:szCs w:val="22"/>
        </w:rPr>
        <w:t>councils</w:t>
      </w:r>
      <w:r w:rsidRPr="00D93A62">
        <w:rPr>
          <w:rFonts w:ascii="Arial" w:hAnsi="Arial" w:cs="Arial"/>
          <w:b/>
          <w:iCs/>
          <w:szCs w:val="22"/>
        </w:rPr>
        <w:t>,</w:t>
      </w:r>
      <w:proofErr w:type="gramEnd"/>
      <w:r w:rsidRPr="00D93A62">
        <w:rPr>
          <w:rFonts w:ascii="Arial" w:hAnsi="Arial" w:cs="Arial"/>
          <w:b/>
          <w:iCs/>
          <w:szCs w:val="22"/>
        </w:rPr>
        <w:t xml:space="preserve"> </w:t>
      </w:r>
      <w:r w:rsidR="00EB1D37" w:rsidRPr="00D93A62">
        <w:rPr>
          <w:rFonts w:ascii="Arial" w:hAnsi="Arial" w:cs="Arial"/>
          <w:b/>
          <w:iCs/>
          <w:szCs w:val="22"/>
        </w:rPr>
        <w:t>and of the positive role councils can play notwithstanding targets</w:t>
      </w:r>
      <w:r w:rsidR="007561A8" w:rsidRPr="00D93A62">
        <w:rPr>
          <w:rFonts w:ascii="Arial" w:hAnsi="Arial" w:cs="Arial"/>
          <w:iCs/>
          <w:szCs w:val="22"/>
        </w:rPr>
        <w:t>.</w:t>
      </w:r>
    </w:p>
    <w:p w14:paraId="1D01D722" w14:textId="77777777" w:rsidR="00677E7D" w:rsidRPr="00677E7D" w:rsidRDefault="00677E7D" w:rsidP="0085493C">
      <w:pPr>
        <w:pStyle w:val="ListParagraph"/>
        <w:rPr>
          <w:rFonts w:ascii="Arial" w:hAnsi="Arial" w:cs="Arial"/>
          <w:color w:val="000000"/>
          <w:szCs w:val="22"/>
        </w:rPr>
      </w:pPr>
    </w:p>
    <w:p w14:paraId="1D01D723" w14:textId="77777777" w:rsidR="007561A8" w:rsidRPr="00D93A62" w:rsidRDefault="007561A8" w:rsidP="0085493C">
      <w:pPr>
        <w:pStyle w:val="ListParagraph"/>
        <w:numPr>
          <w:ilvl w:val="0"/>
          <w:numId w:val="45"/>
        </w:numPr>
        <w:autoSpaceDE w:val="0"/>
        <w:autoSpaceDN w:val="0"/>
        <w:adjustRightInd w:val="0"/>
        <w:rPr>
          <w:rFonts w:ascii="Arial" w:hAnsi="Arial" w:cs="Arial"/>
          <w:color w:val="000000"/>
          <w:szCs w:val="22"/>
        </w:rPr>
      </w:pPr>
      <w:r w:rsidRPr="00D93A62">
        <w:rPr>
          <w:rFonts w:ascii="Arial" w:hAnsi="Arial" w:cs="Arial"/>
          <w:color w:val="000000"/>
          <w:szCs w:val="22"/>
        </w:rPr>
        <w:t xml:space="preserve">An LGA-DCLG roundtable with councils and relevant Whitehall departments takes place on 20 October to explore ways in which local government can contribute meaningfully to increasing apprenticeships, rather than centrally imposed targets. </w:t>
      </w:r>
      <w:r w:rsidR="00EB1D37" w:rsidRPr="00D93A62">
        <w:rPr>
          <w:rFonts w:ascii="Arial" w:hAnsi="Arial" w:cs="Arial"/>
          <w:color w:val="000000"/>
          <w:szCs w:val="22"/>
        </w:rPr>
        <w:t xml:space="preserve"> </w:t>
      </w:r>
    </w:p>
    <w:p w14:paraId="1D01D724" w14:textId="77777777" w:rsidR="00D93A62" w:rsidRDefault="00D93A62" w:rsidP="0085493C">
      <w:pPr>
        <w:rPr>
          <w:rFonts w:ascii="Arial" w:hAnsi="Arial" w:cs="Arial"/>
          <w:b/>
          <w:szCs w:val="22"/>
          <w:u w:val="single"/>
        </w:rPr>
      </w:pPr>
    </w:p>
    <w:p w14:paraId="5AB21C56" w14:textId="77777777" w:rsidR="00B462BB" w:rsidRDefault="00B462BB" w:rsidP="0085493C">
      <w:pPr>
        <w:rPr>
          <w:rFonts w:ascii="Arial" w:hAnsi="Arial" w:cs="Arial"/>
          <w:i/>
          <w:szCs w:val="22"/>
          <w:u w:val="single"/>
        </w:rPr>
      </w:pPr>
    </w:p>
    <w:p w14:paraId="7DF5F0B8" w14:textId="77777777" w:rsidR="00B462BB" w:rsidRDefault="00B462BB" w:rsidP="0085493C">
      <w:pPr>
        <w:rPr>
          <w:rFonts w:ascii="Arial" w:hAnsi="Arial" w:cs="Arial"/>
          <w:i/>
          <w:szCs w:val="22"/>
          <w:u w:val="single"/>
        </w:rPr>
      </w:pPr>
    </w:p>
    <w:p w14:paraId="5F20CF1C" w14:textId="77777777" w:rsidR="00B462BB" w:rsidRDefault="00B462BB" w:rsidP="0085493C">
      <w:pPr>
        <w:rPr>
          <w:rFonts w:ascii="Arial" w:hAnsi="Arial" w:cs="Arial"/>
          <w:i/>
          <w:szCs w:val="22"/>
          <w:u w:val="single"/>
        </w:rPr>
      </w:pPr>
    </w:p>
    <w:p w14:paraId="1D01D725" w14:textId="012948DA" w:rsidR="007561A8" w:rsidRPr="00B462BB" w:rsidRDefault="007561A8" w:rsidP="0085493C">
      <w:pPr>
        <w:rPr>
          <w:rFonts w:ascii="Arial" w:hAnsi="Arial" w:cs="Arial"/>
          <w:i/>
          <w:szCs w:val="22"/>
        </w:rPr>
      </w:pPr>
      <w:r w:rsidRPr="00B462BB">
        <w:rPr>
          <w:rFonts w:ascii="Arial" w:hAnsi="Arial" w:cs="Arial"/>
          <w:i/>
          <w:szCs w:val="22"/>
        </w:rPr>
        <w:lastRenderedPageBreak/>
        <w:t xml:space="preserve">Adult skills  </w:t>
      </w:r>
    </w:p>
    <w:p w14:paraId="1D01D726" w14:textId="77777777" w:rsidR="009D72B2" w:rsidRPr="009D72B2" w:rsidRDefault="009D72B2" w:rsidP="0085493C">
      <w:pPr>
        <w:rPr>
          <w:rFonts w:ascii="Arial" w:hAnsi="Arial" w:cs="Arial"/>
          <w:szCs w:val="22"/>
        </w:rPr>
      </w:pPr>
    </w:p>
    <w:p w14:paraId="1D01D727" w14:textId="77777777" w:rsidR="00677E7D" w:rsidRPr="00D93A62" w:rsidRDefault="00EB1D37" w:rsidP="0085493C">
      <w:pPr>
        <w:pStyle w:val="ListParagraph"/>
        <w:numPr>
          <w:ilvl w:val="0"/>
          <w:numId w:val="45"/>
        </w:numPr>
        <w:rPr>
          <w:rFonts w:ascii="Arial" w:hAnsi="Arial" w:cs="Arial"/>
          <w:szCs w:val="22"/>
        </w:rPr>
      </w:pPr>
      <w:r w:rsidRPr="00D93A62">
        <w:rPr>
          <w:rFonts w:ascii="Arial" w:hAnsi="Arial" w:cs="Arial"/>
          <w:szCs w:val="22"/>
        </w:rPr>
        <w:t xml:space="preserve">Ministers have tasked </w:t>
      </w:r>
      <w:r w:rsidR="007561A8" w:rsidRPr="00D93A62">
        <w:rPr>
          <w:rFonts w:ascii="Arial" w:hAnsi="Arial" w:cs="Arial"/>
          <w:szCs w:val="22"/>
        </w:rPr>
        <w:t xml:space="preserve">BIS and the Skills Funding Agency (SFA) </w:t>
      </w:r>
      <w:r w:rsidRPr="00D93A62">
        <w:rPr>
          <w:rFonts w:ascii="Arial" w:hAnsi="Arial" w:cs="Arial"/>
          <w:szCs w:val="22"/>
        </w:rPr>
        <w:t xml:space="preserve">to work </w:t>
      </w:r>
      <w:r w:rsidR="007561A8" w:rsidRPr="00D93A62">
        <w:rPr>
          <w:rFonts w:ascii="Arial" w:hAnsi="Arial" w:cs="Arial"/>
          <w:szCs w:val="22"/>
        </w:rPr>
        <w:t xml:space="preserve">together with some LEPs, local authorities, providers and the LGA to develop a simpler, more locally responsive adult skills budget (excluding apprenticeship funding). </w:t>
      </w:r>
    </w:p>
    <w:p w14:paraId="1D01D728" w14:textId="77777777" w:rsidR="00677E7D" w:rsidRPr="00D93A62" w:rsidRDefault="00677E7D" w:rsidP="0085493C">
      <w:pPr>
        <w:pStyle w:val="ListParagraph"/>
        <w:ind w:left="360"/>
        <w:rPr>
          <w:rFonts w:ascii="Arial" w:hAnsi="Arial" w:cs="Arial"/>
          <w:szCs w:val="22"/>
        </w:rPr>
      </w:pPr>
    </w:p>
    <w:p w14:paraId="1D01D729" w14:textId="77777777" w:rsidR="007561A8" w:rsidRPr="00D93A62" w:rsidRDefault="007561A8" w:rsidP="0085493C">
      <w:pPr>
        <w:pStyle w:val="ListParagraph"/>
        <w:numPr>
          <w:ilvl w:val="0"/>
          <w:numId w:val="45"/>
        </w:numPr>
        <w:rPr>
          <w:rFonts w:ascii="Arial" w:hAnsi="Arial" w:cs="Arial"/>
          <w:szCs w:val="22"/>
        </w:rPr>
      </w:pPr>
      <w:r w:rsidRPr="00D93A62">
        <w:rPr>
          <w:rFonts w:ascii="Arial" w:hAnsi="Arial" w:cs="Arial"/>
          <w:szCs w:val="22"/>
        </w:rPr>
        <w:t>While much is yet to be decided, the intention is a block grant for unified adult skills budget (including community learning) would go to Further Education (FE) co</w:t>
      </w:r>
      <w:r w:rsidR="00677E7D" w:rsidRPr="00D93A62">
        <w:rPr>
          <w:rFonts w:ascii="Arial" w:hAnsi="Arial" w:cs="Arial"/>
          <w:szCs w:val="22"/>
        </w:rPr>
        <w:t xml:space="preserve">lleges. It would no longer be </w:t>
      </w:r>
      <w:r w:rsidRPr="00D93A62">
        <w:rPr>
          <w:rFonts w:ascii="Arial" w:hAnsi="Arial" w:cs="Arial"/>
          <w:szCs w:val="22"/>
        </w:rPr>
        <w:t>qualification based and local commissioners will negotiate how funding is spent. In the short term, it will be co-commissioned (SFA and local areas</w:t>
      </w:r>
      <w:r w:rsidRPr="00D93A62">
        <w:rPr>
          <w:rFonts w:ascii="Arial" w:hAnsi="Arial" w:cs="Arial"/>
          <w:color w:val="000000"/>
          <w:szCs w:val="22"/>
        </w:rPr>
        <w:t xml:space="preserve"> – combined authorities possibly)</w:t>
      </w:r>
      <w:r w:rsidRPr="00D93A62">
        <w:rPr>
          <w:rFonts w:ascii="Arial" w:hAnsi="Arial" w:cs="Arial"/>
          <w:szCs w:val="22"/>
        </w:rPr>
        <w:t xml:space="preserve">, with a view to </w:t>
      </w:r>
      <w:r w:rsidRPr="00D93A62">
        <w:rPr>
          <w:rFonts w:ascii="Arial" w:hAnsi="Arial" w:cs="Arial"/>
          <w:color w:val="000000"/>
          <w:szCs w:val="22"/>
        </w:rPr>
        <w:t>full commissioning</w:t>
      </w:r>
      <w:r w:rsidRPr="00D93A62">
        <w:rPr>
          <w:rFonts w:ascii="Arial" w:hAnsi="Arial" w:cs="Arial"/>
          <w:szCs w:val="22"/>
        </w:rPr>
        <w:t xml:space="preserve"> with more locally funding allocations. Some areas will be asked to pilot this from 2016/2017. Others are expected to implement this from 2017/2018. These developments are set alongside Area Based Reviews designed to provide stability for the Further Education sector. </w:t>
      </w:r>
      <w:r w:rsidRPr="00D93A62">
        <w:rPr>
          <w:rFonts w:ascii="Arial" w:hAnsi="Arial" w:cs="Arial"/>
          <w:b/>
          <w:szCs w:val="22"/>
        </w:rPr>
        <w:t xml:space="preserve">Members are asked to consider ways this </w:t>
      </w:r>
      <w:r w:rsidR="00EB1D37" w:rsidRPr="00D93A62">
        <w:rPr>
          <w:rFonts w:ascii="Arial" w:hAnsi="Arial" w:cs="Arial"/>
          <w:b/>
          <w:szCs w:val="22"/>
        </w:rPr>
        <w:t xml:space="preserve">BIS </w:t>
      </w:r>
      <w:r w:rsidRPr="00D93A62">
        <w:rPr>
          <w:rFonts w:ascii="Arial" w:hAnsi="Arial" w:cs="Arial"/>
          <w:b/>
          <w:szCs w:val="22"/>
        </w:rPr>
        <w:t xml:space="preserve">development </w:t>
      </w:r>
      <w:r w:rsidR="00EB1D37" w:rsidRPr="00D93A62">
        <w:rPr>
          <w:rFonts w:ascii="Arial" w:hAnsi="Arial" w:cs="Arial"/>
          <w:b/>
          <w:szCs w:val="22"/>
        </w:rPr>
        <w:t>can help our lobbying of D</w:t>
      </w:r>
      <w:r w:rsidRPr="00D93A62">
        <w:rPr>
          <w:rFonts w:ascii="Arial" w:hAnsi="Arial" w:cs="Arial"/>
          <w:b/>
          <w:szCs w:val="22"/>
        </w:rPr>
        <w:t>WP</w:t>
      </w:r>
      <w:r w:rsidR="00EB1D37" w:rsidRPr="00D93A62">
        <w:rPr>
          <w:rFonts w:ascii="Arial" w:hAnsi="Arial" w:cs="Arial"/>
          <w:b/>
          <w:szCs w:val="22"/>
        </w:rPr>
        <w:t>, which c</w:t>
      </w:r>
      <w:r w:rsidRPr="00D93A62">
        <w:rPr>
          <w:rFonts w:ascii="Arial" w:hAnsi="Arial" w:cs="Arial"/>
          <w:b/>
          <w:szCs w:val="22"/>
        </w:rPr>
        <w:t>ould open up possibilities for local areas to align skills and employment</w:t>
      </w:r>
      <w:r w:rsidRPr="00D93A62">
        <w:rPr>
          <w:rFonts w:ascii="Arial" w:hAnsi="Arial" w:cs="Arial"/>
          <w:szCs w:val="22"/>
        </w:rPr>
        <w:t xml:space="preserve">.  </w:t>
      </w:r>
    </w:p>
    <w:p w14:paraId="1D01D72A" w14:textId="77777777" w:rsidR="000C4D3E" w:rsidRDefault="000C4D3E" w:rsidP="0085493C">
      <w:pPr>
        <w:rPr>
          <w:rFonts w:ascii="Arial" w:hAnsi="Arial" w:cs="Arial"/>
          <w:i/>
          <w:szCs w:val="22"/>
          <w:u w:val="single"/>
        </w:rPr>
      </w:pPr>
    </w:p>
    <w:p w14:paraId="1D01D72C" w14:textId="27DC95BC" w:rsidR="007561A8" w:rsidRPr="00B462BB" w:rsidRDefault="007561A8" w:rsidP="0085493C">
      <w:pPr>
        <w:rPr>
          <w:rFonts w:ascii="Arial" w:hAnsi="Arial" w:cs="Arial"/>
          <w:i/>
          <w:szCs w:val="22"/>
        </w:rPr>
      </w:pPr>
      <w:r w:rsidRPr="00B462BB">
        <w:rPr>
          <w:rFonts w:ascii="Arial" w:hAnsi="Arial" w:cs="Arial"/>
          <w:i/>
          <w:szCs w:val="22"/>
        </w:rPr>
        <w:t>Youth obligation</w:t>
      </w:r>
    </w:p>
    <w:p w14:paraId="1D01D72D" w14:textId="77777777" w:rsidR="009D72B2" w:rsidRPr="009D72B2" w:rsidRDefault="009D72B2" w:rsidP="0085493C">
      <w:pPr>
        <w:rPr>
          <w:rFonts w:ascii="Arial" w:hAnsi="Arial" w:cs="Arial"/>
          <w:i/>
          <w:szCs w:val="22"/>
          <w:u w:val="single"/>
        </w:rPr>
      </w:pPr>
    </w:p>
    <w:p w14:paraId="1D01D72E" w14:textId="77777777" w:rsidR="00677E7D" w:rsidRPr="00D93A62" w:rsidRDefault="007561A8" w:rsidP="0085493C">
      <w:pPr>
        <w:pStyle w:val="ListParagraph"/>
        <w:numPr>
          <w:ilvl w:val="0"/>
          <w:numId w:val="45"/>
        </w:numPr>
        <w:rPr>
          <w:rFonts w:ascii="Arial" w:hAnsi="Arial" w:cs="Arial"/>
          <w:szCs w:val="22"/>
        </w:rPr>
      </w:pPr>
      <w:r w:rsidRPr="00D93A62">
        <w:rPr>
          <w:rFonts w:ascii="Arial" w:hAnsi="Arial" w:cs="Arial"/>
          <w:szCs w:val="22"/>
        </w:rPr>
        <w:t xml:space="preserve">The LGA met with DWP to discuss the new Youth Obligation (YO) to be introduced in 2017, replacing Job Seekers Allowance for 18-21 year olds. It will apply to new claimants on Universal Credit, and our assumption is it will be contracted separately to employment support for adults. The support package will include three elements: 1) Day One intense support package to include 72 hours of activity in the first three weeks of a claim, 2) traineeship, apprenticeship, sector based academies or a three month work placement six months into the claim, and 3) Work Programme type interventions. </w:t>
      </w:r>
    </w:p>
    <w:p w14:paraId="1D01D72F" w14:textId="77777777" w:rsidR="00677E7D" w:rsidRPr="00D93A62" w:rsidRDefault="00677E7D" w:rsidP="0085493C">
      <w:pPr>
        <w:pStyle w:val="ListParagraph"/>
        <w:ind w:left="360"/>
        <w:rPr>
          <w:rFonts w:ascii="Arial" w:hAnsi="Arial" w:cs="Arial"/>
          <w:szCs w:val="22"/>
        </w:rPr>
      </w:pPr>
    </w:p>
    <w:p w14:paraId="1D01D730" w14:textId="77777777" w:rsidR="007561A8" w:rsidRPr="00D93A62" w:rsidRDefault="007561A8" w:rsidP="0085493C">
      <w:pPr>
        <w:pStyle w:val="ListParagraph"/>
        <w:numPr>
          <w:ilvl w:val="0"/>
          <w:numId w:val="45"/>
        </w:numPr>
        <w:rPr>
          <w:rFonts w:ascii="Arial" w:hAnsi="Arial" w:cs="Arial"/>
          <w:szCs w:val="22"/>
        </w:rPr>
      </w:pPr>
      <w:r w:rsidRPr="00D93A62">
        <w:rPr>
          <w:rFonts w:ascii="Arial" w:hAnsi="Arial" w:cs="Arial"/>
          <w:szCs w:val="22"/>
        </w:rPr>
        <w:t xml:space="preserve">The LGA suggested </w:t>
      </w:r>
      <w:r w:rsidR="00677E7D" w:rsidRPr="00D93A62">
        <w:rPr>
          <w:rFonts w:ascii="Arial" w:hAnsi="Arial" w:cs="Arial"/>
          <w:szCs w:val="22"/>
        </w:rPr>
        <w:t>that the</w:t>
      </w:r>
      <w:r w:rsidRPr="00D93A62">
        <w:rPr>
          <w:rFonts w:ascii="Arial" w:hAnsi="Arial" w:cs="Arial"/>
          <w:szCs w:val="22"/>
        </w:rPr>
        <w:t xml:space="preserve"> introduction </w:t>
      </w:r>
      <w:r w:rsidR="00677E7D" w:rsidRPr="00D93A62">
        <w:rPr>
          <w:rFonts w:ascii="Arial" w:hAnsi="Arial" w:cs="Arial"/>
          <w:szCs w:val="22"/>
        </w:rPr>
        <w:t>of the Obligation does not address the fragmented and duplicative funding system to re-engage young people</w:t>
      </w:r>
      <w:r w:rsidR="00A5418D" w:rsidRPr="00D93A62">
        <w:rPr>
          <w:rFonts w:ascii="Arial" w:hAnsi="Arial" w:cs="Arial"/>
          <w:szCs w:val="22"/>
        </w:rPr>
        <w:t xml:space="preserve">. Further we have recommended learning from </w:t>
      </w:r>
      <w:r w:rsidRPr="00D93A62">
        <w:rPr>
          <w:rFonts w:ascii="Arial" w:hAnsi="Arial" w:cs="Arial"/>
          <w:szCs w:val="22"/>
        </w:rPr>
        <w:t xml:space="preserve">the MYGO pilot jointly funded by JCP and Suffolk county council be </w:t>
      </w:r>
      <w:r w:rsidR="00A5418D" w:rsidRPr="00D93A62">
        <w:rPr>
          <w:rFonts w:ascii="Arial" w:hAnsi="Arial" w:cs="Arial"/>
          <w:szCs w:val="22"/>
        </w:rPr>
        <w:t>explored given the integration principles which have been applied</w:t>
      </w:r>
      <w:r w:rsidRPr="00D93A62">
        <w:rPr>
          <w:rFonts w:ascii="Arial" w:hAnsi="Arial" w:cs="Arial"/>
          <w:szCs w:val="22"/>
        </w:rPr>
        <w:t>. An invitation</w:t>
      </w:r>
      <w:r w:rsidR="00A5418D" w:rsidRPr="00D93A62">
        <w:rPr>
          <w:rFonts w:ascii="Arial" w:hAnsi="Arial" w:cs="Arial"/>
          <w:szCs w:val="22"/>
        </w:rPr>
        <w:t xml:space="preserve"> from Suffolk officers has since </w:t>
      </w:r>
      <w:r w:rsidRPr="00D93A62">
        <w:rPr>
          <w:rFonts w:ascii="Arial" w:hAnsi="Arial" w:cs="Arial"/>
          <w:szCs w:val="22"/>
        </w:rPr>
        <w:t xml:space="preserve">been </w:t>
      </w:r>
      <w:r w:rsidR="00A5418D" w:rsidRPr="00D93A62">
        <w:rPr>
          <w:rFonts w:ascii="Arial" w:hAnsi="Arial" w:cs="Arial"/>
          <w:szCs w:val="22"/>
        </w:rPr>
        <w:t>sent</w:t>
      </w:r>
      <w:r w:rsidRPr="00D93A62">
        <w:rPr>
          <w:rFonts w:ascii="Arial" w:hAnsi="Arial" w:cs="Arial"/>
          <w:szCs w:val="22"/>
        </w:rPr>
        <w:t xml:space="preserve"> to DWP to visit </w:t>
      </w:r>
      <w:r w:rsidR="00A5418D" w:rsidRPr="00D93A62">
        <w:rPr>
          <w:rFonts w:ascii="Arial" w:hAnsi="Arial" w:cs="Arial"/>
          <w:szCs w:val="22"/>
        </w:rPr>
        <w:t xml:space="preserve">the centre. </w:t>
      </w:r>
      <w:r w:rsidRPr="00D93A62">
        <w:rPr>
          <w:rFonts w:ascii="Arial" w:hAnsi="Arial" w:cs="Arial"/>
          <w:b/>
          <w:szCs w:val="22"/>
        </w:rPr>
        <w:t xml:space="preserve">Members may wish to consider how we raise this across </w:t>
      </w:r>
      <w:r w:rsidR="00A5418D" w:rsidRPr="00D93A62">
        <w:rPr>
          <w:rFonts w:ascii="Arial" w:hAnsi="Arial" w:cs="Arial"/>
          <w:b/>
          <w:szCs w:val="22"/>
        </w:rPr>
        <w:t>at political level too both at</w:t>
      </w:r>
      <w:r w:rsidRPr="00D93A62">
        <w:rPr>
          <w:rFonts w:ascii="Arial" w:hAnsi="Arial" w:cs="Arial"/>
          <w:b/>
          <w:szCs w:val="22"/>
        </w:rPr>
        <w:t xml:space="preserve"> DWP </w:t>
      </w:r>
      <w:r w:rsidR="00A5418D" w:rsidRPr="00D93A62">
        <w:rPr>
          <w:rFonts w:ascii="Arial" w:hAnsi="Arial" w:cs="Arial"/>
          <w:b/>
          <w:szCs w:val="22"/>
        </w:rPr>
        <w:t>and more broadly across HMG departments</w:t>
      </w:r>
      <w:r w:rsidRPr="00D93A62">
        <w:rPr>
          <w:rFonts w:ascii="Arial" w:hAnsi="Arial" w:cs="Arial"/>
          <w:szCs w:val="22"/>
        </w:rPr>
        <w:t>.</w:t>
      </w:r>
    </w:p>
    <w:p w14:paraId="1D01D731" w14:textId="77777777" w:rsidR="00A5418D" w:rsidRPr="00D93A62" w:rsidRDefault="00A5418D" w:rsidP="0085493C">
      <w:pPr>
        <w:pStyle w:val="ListParagraph"/>
        <w:rPr>
          <w:rFonts w:ascii="Arial" w:hAnsi="Arial" w:cs="Arial"/>
          <w:szCs w:val="22"/>
        </w:rPr>
      </w:pPr>
    </w:p>
    <w:p w14:paraId="1D01D732" w14:textId="77777777" w:rsidR="00A5418D" w:rsidRPr="00D93A62" w:rsidRDefault="00EB1D37" w:rsidP="0085493C">
      <w:pPr>
        <w:pStyle w:val="ListParagraph"/>
        <w:numPr>
          <w:ilvl w:val="0"/>
          <w:numId w:val="45"/>
        </w:numPr>
        <w:rPr>
          <w:rFonts w:ascii="Arial" w:hAnsi="Arial" w:cs="Arial"/>
          <w:szCs w:val="22"/>
        </w:rPr>
      </w:pPr>
      <w:r w:rsidRPr="00D93A62">
        <w:rPr>
          <w:rFonts w:ascii="Arial" w:hAnsi="Arial" w:cs="Arial"/>
          <w:b/>
          <w:szCs w:val="22"/>
        </w:rPr>
        <w:t xml:space="preserve">With regards </w:t>
      </w:r>
      <w:r w:rsidR="00A5418D" w:rsidRPr="00D93A62">
        <w:rPr>
          <w:rFonts w:ascii="Arial" w:hAnsi="Arial" w:cs="Arial"/>
          <w:b/>
          <w:szCs w:val="22"/>
        </w:rPr>
        <w:t xml:space="preserve">paragraphs </w:t>
      </w:r>
      <w:r w:rsidRPr="00D93A62">
        <w:rPr>
          <w:rFonts w:ascii="Arial" w:hAnsi="Arial" w:cs="Arial"/>
          <w:b/>
          <w:szCs w:val="22"/>
        </w:rPr>
        <w:t>9</w:t>
      </w:r>
      <w:r w:rsidR="00A5418D" w:rsidRPr="00D93A62">
        <w:rPr>
          <w:rFonts w:ascii="Arial" w:hAnsi="Arial" w:cs="Arial"/>
          <w:b/>
          <w:szCs w:val="22"/>
        </w:rPr>
        <w:t>-2</w:t>
      </w:r>
      <w:r w:rsidRPr="00D93A62">
        <w:rPr>
          <w:rFonts w:ascii="Arial" w:hAnsi="Arial" w:cs="Arial"/>
          <w:b/>
          <w:szCs w:val="22"/>
        </w:rPr>
        <w:t>3</w:t>
      </w:r>
      <w:r w:rsidR="00A5418D" w:rsidRPr="00D93A62">
        <w:rPr>
          <w:rFonts w:ascii="Arial" w:hAnsi="Arial" w:cs="Arial"/>
          <w:b/>
          <w:szCs w:val="22"/>
        </w:rPr>
        <w:t xml:space="preserve">, </w:t>
      </w:r>
      <w:r w:rsidRPr="00D93A62">
        <w:rPr>
          <w:rFonts w:ascii="Arial" w:hAnsi="Arial" w:cs="Arial"/>
          <w:b/>
          <w:szCs w:val="22"/>
        </w:rPr>
        <w:t>if Ministers are minded to apply these models across England</w:t>
      </w:r>
      <w:r w:rsidR="00E36569" w:rsidRPr="00D93A62">
        <w:rPr>
          <w:rFonts w:ascii="Arial" w:hAnsi="Arial" w:cs="Arial"/>
          <w:b/>
          <w:szCs w:val="22"/>
        </w:rPr>
        <w:t>, an</w:t>
      </w:r>
      <w:r w:rsidR="00A5418D" w:rsidRPr="00D93A62">
        <w:rPr>
          <w:rFonts w:ascii="Arial" w:hAnsi="Arial" w:cs="Arial"/>
          <w:b/>
          <w:szCs w:val="22"/>
        </w:rPr>
        <w:t xml:space="preserve"> LGA support </w:t>
      </w:r>
      <w:r w:rsidRPr="00D93A62">
        <w:rPr>
          <w:rFonts w:ascii="Arial" w:hAnsi="Arial" w:cs="Arial"/>
          <w:b/>
          <w:szCs w:val="22"/>
        </w:rPr>
        <w:t xml:space="preserve">offer will be </w:t>
      </w:r>
      <w:r w:rsidR="00A5418D" w:rsidRPr="00D93A62">
        <w:rPr>
          <w:rFonts w:ascii="Arial" w:hAnsi="Arial" w:cs="Arial"/>
          <w:b/>
          <w:szCs w:val="22"/>
        </w:rPr>
        <w:t xml:space="preserve">necessary. Members may suggest a paper </w:t>
      </w:r>
      <w:r w:rsidRPr="00D93A62">
        <w:rPr>
          <w:rFonts w:ascii="Arial" w:hAnsi="Arial" w:cs="Arial"/>
          <w:b/>
          <w:szCs w:val="22"/>
        </w:rPr>
        <w:t xml:space="preserve">is brought </w:t>
      </w:r>
      <w:r w:rsidR="00A5418D" w:rsidRPr="00D93A62">
        <w:rPr>
          <w:rFonts w:ascii="Arial" w:hAnsi="Arial" w:cs="Arial"/>
          <w:b/>
          <w:szCs w:val="22"/>
        </w:rPr>
        <w:t xml:space="preserve">to the next Board </w:t>
      </w:r>
      <w:r w:rsidRPr="00D93A62">
        <w:rPr>
          <w:rFonts w:ascii="Arial" w:hAnsi="Arial" w:cs="Arial"/>
          <w:b/>
          <w:szCs w:val="22"/>
        </w:rPr>
        <w:t>outlining</w:t>
      </w:r>
      <w:r w:rsidR="00A5418D" w:rsidRPr="00D93A62">
        <w:rPr>
          <w:rFonts w:ascii="Arial" w:hAnsi="Arial" w:cs="Arial"/>
          <w:b/>
          <w:szCs w:val="22"/>
        </w:rPr>
        <w:t xml:space="preserve"> what that offer could look like</w:t>
      </w:r>
      <w:r w:rsidR="00A5418D" w:rsidRPr="00D93A62">
        <w:rPr>
          <w:rFonts w:ascii="Arial" w:hAnsi="Arial" w:cs="Arial"/>
          <w:szCs w:val="22"/>
        </w:rPr>
        <w:t>.</w:t>
      </w:r>
    </w:p>
    <w:p w14:paraId="1D01D733" w14:textId="77777777" w:rsidR="009D72B2" w:rsidRDefault="009D72B2" w:rsidP="0085493C">
      <w:pPr>
        <w:pStyle w:val="ListParagraph"/>
        <w:ind w:left="360"/>
        <w:rPr>
          <w:rFonts w:ascii="Arial" w:hAnsi="Arial" w:cs="Arial"/>
          <w:b/>
          <w:szCs w:val="22"/>
        </w:rPr>
      </w:pPr>
    </w:p>
    <w:p w14:paraId="1D01D736" w14:textId="77777777" w:rsidR="007561A8" w:rsidRPr="00B462BB" w:rsidRDefault="007561A8" w:rsidP="0085493C">
      <w:pPr>
        <w:rPr>
          <w:rFonts w:ascii="Arial" w:hAnsi="Arial" w:cs="Arial"/>
          <w:b/>
          <w:szCs w:val="22"/>
        </w:rPr>
      </w:pPr>
      <w:r w:rsidRPr="00B462BB">
        <w:rPr>
          <w:rFonts w:ascii="Arial" w:hAnsi="Arial" w:cs="Arial"/>
          <w:b/>
          <w:szCs w:val="22"/>
        </w:rPr>
        <w:t xml:space="preserve">Proposals for additional future activity </w:t>
      </w:r>
    </w:p>
    <w:p w14:paraId="1D01D737" w14:textId="77777777" w:rsidR="007561A8" w:rsidRPr="007561A8" w:rsidRDefault="007561A8" w:rsidP="0085493C">
      <w:pPr>
        <w:pStyle w:val="ListParagraph"/>
        <w:contextualSpacing/>
        <w:rPr>
          <w:rFonts w:ascii="Arial" w:hAnsi="Arial" w:cs="Arial"/>
          <w:i/>
          <w:szCs w:val="22"/>
        </w:rPr>
      </w:pPr>
    </w:p>
    <w:p w14:paraId="1D01D738" w14:textId="5D047572" w:rsidR="007561A8" w:rsidRPr="00B462BB" w:rsidRDefault="007561A8" w:rsidP="0085493C">
      <w:pPr>
        <w:pStyle w:val="PlainText"/>
        <w:autoSpaceDE w:val="0"/>
        <w:autoSpaceDN w:val="0"/>
        <w:adjustRightInd w:val="0"/>
        <w:rPr>
          <w:rFonts w:cs="Arial"/>
          <w:i/>
          <w:szCs w:val="22"/>
        </w:rPr>
      </w:pPr>
      <w:r w:rsidRPr="00B462BB">
        <w:rPr>
          <w:rFonts w:cs="Arial"/>
          <w:i/>
          <w:szCs w:val="22"/>
        </w:rPr>
        <w:t xml:space="preserve">The case for a more </w:t>
      </w:r>
      <w:r w:rsidRPr="00B462BB">
        <w:rPr>
          <w:rFonts w:cs="Arial"/>
          <w:i/>
          <w:szCs w:val="22"/>
          <w:lang w:eastAsia="en-GB"/>
        </w:rPr>
        <w:t>local public employment service</w:t>
      </w:r>
      <w:r w:rsidRPr="00B462BB">
        <w:rPr>
          <w:rFonts w:cs="Arial"/>
          <w:i/>
          <w:szCs w:val="22"/>
        </w:rPr>
        <w:t xml:space="preserve"> </w:t>
      </w:r>
    </w:p>
    <w:p w14:paraId="1D01D739" w14:textId="77777777" w:rsidR="007561A8" w:rsidRPr="007561A8" w:rsidRDefault="007561A8" w:rsidP="0085493C">
      <w:pPr>
        <w:pStyle w:val="PlainText"/>
        <w:autoSpaceDE w:val="0"/>
        <w:autoSpaceDN w:val="0"/>
        <w:adjustRightInd w:val="0"/>
        <w:rPr>
          <w:rFonts w:cs="Arial"/>
          <w:szCs w:val="22"/>
        </w:rPr>
      </w:pPr>
    </w:p>
    <w:p w14:paraId="1D01D73A" w14:textId="77777777" w:rsidR="007561A8" w:rsidRPr="007561A8" w:rsidRDefault="007561A8" w:rsidP="0085493C">
      <w:pPr>
        <w:pStyle w:val="ListParagraph"/>
        <w:numPr>
          <w:ilvl w:val="0"/>
          <w:numId w:val="45"/>
        </w:numPr>
        <w:rPr>
          <w:rFonts w:ascii="Arial" w:hAnsi="Arial" w:cs="Arial"/>
          <w:color w:val="000000" w:themeColor="text1"/>
          <w:szCs w:val="22"/>
        </w:rPr>
      </w:pPr>
      <w:r w:rsidRPr="007561A8">
        <w:rPr>
          <w:rFonts w:ascii="Arial" w:hAnsi="Arial" w:cs="Arial"/>
          <w:szCs w:val="22"/>
        </w:rPr>
        <w:t xml:space="preserve">DWP’s PFI contract on Jobcentre </w:t>
      </w:r>
      <w:proofErr w:type="gramStart"/>
      <w:r w:rsidRPr="007561A8">
        <w:rPr>
          <w:rFonts w:ascii="Arial" w:hAnsi="Arial" w:cs="Arial"/>
          <w:szCs w:val="22"/>
        </w:rPr>
        <w:t>Plus</w:t>
      </w:r>
      <w:proofErr w:type="gramEnd"/>
      <w:r w:rsidRPr="007561A8">
        <w:rPr>
          <w:rFonts w:ascii="Arial" w:hAnsi="Arial" w:cs="Arial"/>
          <w:szCs w:val="22"/>
        </w:rPr>
        <w:t xml:space="preserve"> (JCP) offices expires in 2018. There is potential for significant changes in the way it operate</w:t>
      </w:r>
      <w:r w:rsidR="00A5418D">
        <w:rPr>
          <w:rFonts w:ascii="Arial" w:hAnsi="Arial" w:cs="Arial"/>
          <w:szCs w:val="22"/>
        </w:rPr>
        <w:t>s</w:t>
      </w:r>
      <w:r w:rsidRPr="007561A8">
        <w:rPr>
          <w:rFonts w:ascii="Arial" w:hAnsi="Arial" w:cs="Arial"/>
          <w:szCs w:val="22"/>
        </w:rPr>
        <w:t xml:space="preserve"> in the future. </w:t>
      </w:r>
      <w:r w:rsidRPr="007561A8">
        <w:rPr>
          <w:rFonts w:ascii="Arial" w:hAnsi="Arial" w:cs="Arial"/>
          <w:color w:val="000000" w:themeColor="text1"/>
          <w:szCs w:val="22"/>
        </w:rPr>
        <w:t xml:space="preserve">The LGA is working to ensure that Universal Credit roll </w:t>
      </w:r>
      <w:r w:rsidR="00A5418D">
        <w:rPr>
          <w:rFonts w:ascii="Arial" w:hAnsi="Arial" w:cs="Arial"/>
          <w:color w:val="000000" w:themeColor="text1"/>
          <w:szCs w:val="22"/>
        </w:rPr>
        <w:t xml:space="preserve">out </w:t>
      </w:r>
      <w:r w:rsidRPr="007561A8">
        <w:rPr>
          <w:rFonts w:ascii="Arial" w:hAnsi="Arial" w:cs="Arial"/>
          <w:color w:val="000000" w:themeColor="text1"/>
          <w:szCs w:val="22"/>
        </w:rPr>
        <w:t xml:space="preserve">recognises and adequately resources the role of councils, and that through </w:t>
      </w:r>
      <w:r w:rsidRPr="007561A8">
        <w:rPr>
          <w:rFonts w:ascii="Arial" w:hAnsi="Arial" w:cs="Arial"/>
          <w:szCs w:val="22"/>
        </w:rPr>
        <w:t>Universal Support delivered Locally (</w:t>
      </w:r>
      <w:proofErr w:type="spellStart"/>
      <w:r w:rsidRPr="007561A8">
        <w:rPr>
          <w:rFonts w:ascii="Arial" w:hAnsi="Arial" w:cs="Arial"/>
          <w:szCs w:val="22"/>
        </w:rPr>
        <w:t>USdL</w:t>
      </w:r>
      <w:proofErr w:type="spellEnd"/>
      <w:r w:rsidRPr="007561A8">
        <w:rPr>
          <w:rFonts w:ascii="Arial" w:hAnsi="Arial" w:cs="Arial"/>
          <w:szCs w:val="22"/>
        </w:rPr>
        <w:t>) we push for greater number of areas to benefit from co-location and develop thinking on integration.</w:t>
      </w:r>
      <w:r w:rsidRPr="007561A8">
        <w:rPr>
          <w:rFonts w:ascii="Arial" w:hAnsi="Arial" w:cs="Arial"/>
          <w:color w:val="000000" w:themeColor="text1"/>
          <w:szCs w:val="22"/>
        </w:rPr>
        <w:t xml:space="preserve"> </w:t>
      </w:r>
      <w:r w:rsidR="00A5418D">
        <w:rPr>
          <w:rFonts w:ascii="Arial" w:hAnsi="Arial" w:cs="Arial"/>
          <w:color w:val="000000" w:themeColor="text1"/>
          <w:szCs w:val="22"/>
        </w:rPr>
        <w:t>A</w:t>
      </w:r>
      <w:r w:rsidRPr="007561A8">
        <w:rPr>
          <w:rFonts w:ascii="Arial" w:hAnsi="Arial" w:cs="Arial"/>
          <w:color w:val="000000" w:themeColor="text1"/>
          <w:szCs w:val="22"/>
        </w:rPr>
        <w:t xml:space="preserve">longside what Lord Freud, </w:t>
      </w:r>
      <w:r w:rsidR="009D72B2" w:rsidRPr="007561A8">
        <w:rPr>
          <w:rFonts w:ascii="Arial" w:hAnsi="Arial" w:cs="Arial"/>
          <w:color w:val="000000" w:themeColor="text1"/>
          <w:szCs w:val="22"/>
        </w:rPr>
        <w:t xml:space="preserve">Welfare Reform </w:t>
      </w:r>
      <w:r w:rsidRPr="007561A8">
        <w:rPr>
          <w:rFonts w:ascii="Arial" w:hAnsi="Arial" w:cs="Arial"/>
          <w:color w:val="000000" w:themeColor="text1"/>
          <w:szCs w:val="22"/>
        </w:rPr>
        <w:t xml:space="preserve">Minister referred to as this ‘spine of provision’ there are opportunities to improve support for claimants within a reformed welfare system.  </w:t>
      </w:r>
    </w:p>
    <w:p w14:paraId="1D01D73B" w14:textId="77777777" w:rsidR="007561A8" w:rsidRPr="007561A8" w:rsidRDefault="007561A8" w:rsidP="0085493C">
      <w:pPr>
        <w:rPr>
          <w:rFonts w:ascii="Arial" w:hAnsi="Arial" w:cs="Arial"/>
          <w:color w:val="000000" w:themeColor="text1"/>
          <w:szCs w:val="22"/>
        </w:rPr>
      </w:pPr>
    </w:p>
    <w:p w14:paraId="1D01D73C" w14:textId="77777777" w:rsidR="007561A8" w:rsidRPr="00D93A62" w:rsidRDefault="007561A8" w:rsidP="0085493C">
      <w:pPr>
        <w:pStyle w:val="PlainText"/>
        <w:numPr>
          <w:ilvl w:val="0"/>
          <w:numId w:val="45"/>
        </w:numPr>
        <w:autoSpaceDE w:val="0"/>
        <w:autoSpaceDN w:val="0"/>
        <w:adjustRightInd w:val="0"/>
        <w:rPr>
          <w:rFonts w:cs="Arial"/>
          <w:szCs w:val="22"/>
        </w:rPr>
      </w:pPr>
      <w:r w:rsidRPr="00D93A62">
        <w:rPr>
          <w:rFonts w:cs="Arial"/>
          <w:szCs w:val="22"/>
        </w:rPr>
        <w:lastRenderedPageBreak/>
        <w:t>To support LGA lobbying for a more locally rele</w:t>
      </w:r>
      <w:r w:rsidR="00A5418D" w:rsidRPr="00D93A62">
        <w:rPr>
          <w:rFonts w:cs="Arial"/>
          <w:szCs w:val="22"/>
        </w:rPr>
        <w:t xml:space="preserve">vant public employment service, the LGA could initiate some </w:t>
      </w:r>
      <w:r w:rsidRPr="00D93A62">
        <w:rPr>
          <w:rFonts w:cs="Arial"/>
          <w:szCs w:val="22"/>
        </w:rPr>
        <w:t xml:space="preserve">research </w:t>
      </w:r>
      <w:r w:rsidR="00A5418D" w:rsidRPr="00D93A62">
        <w:rPr>
          <w:rFonts w:cs="Arial"/>
          <w:szCs w:val="22"/>
        </w:rPr>
        <w:t>around</w:t>
      </w:r>
      <w:r w:rsidRPr="00D93A62">
        <w:rPr>
          <w:rFonts w:cs="Arial"/>
          <w:szCs w:val="22"/>
        </w:rPr>
        <w:t xml:space="preserve"> international comparisons, JCP read across with the National Careers Service, links with local partners and wider economy, and users’ perceptions. </w:t>
      </w:r>
      <w:r w:rsidRPr="00D93A62">
        <w:rPr>
          <w:rFonts w:cs="Arial"/>
          <w:b/>
          <w:szCs w:val="22"/>
        </w:rPr>
        <w:t xml:space="preserve">Members’ </w:t>
      </w:r>
      <w:r w:rsidR="00E36569" w:rsidRPr="00D93A62">
        <w:rPr>
          <w:rFonts w:cs="Arial"/>
          <w:b/>
          <w:szCs w:val="22"/>
        </w:rPr>
        <w:t>views</w:t>
      </w:r>
      <w:r w:rsidRPr="00D93A62">
        <w:rPr>
          <w:rFonts w:cs="Arial"/>
          <w:b/>
          <w:szCs w:val="22"/>
        </w:rPr>
        <w:t xml:space="preserve"> are sought so a paper can be tabled at the next Board</w:t>
      </w:r>
      <w:r w:rsidRPr="00D93A62">
        <w:rPr>
          <w:rFonts w:cs="Arial"/>
          <w:szCs w:val="22"/>
        </w:rPr>
        <w:t>.</w:t>
      </w:r>
    </w:p>
    <w:p w14:paraId="1D01D73D" w14:textId="77777777" w:rsidR="007561A8" w:rsidRPr="007561A8" w:rsidRDefault="007561A8" w:rsidP="0085493C">
      <w:pPr>
        <w:ind w:firstLine="60"/>
        <w:rPr>
          <w:rFonts w:ascii="Arial" w:hAnsi="Arial" w:cs="Arial"/>
          <w:szCs w:val="22"/>
        </w:rPr>
      </w:pPr>
    </w:p>
    <w:p w14:paraId="1D01D73E" w14:textId="04907C72" w:rsidR="007561A8" w:rsidRPr="00B462BB" w:rsidRDefault="007561A8" w:rsidP="0085493C">
      <w:pPr>
        <w:rPr>
          <w:rFonts w:ascii="Arial" w:hAnsi="Arial" w:cs="Arial"/>
          <w:i/>
          <w:color w:val="000000" w:themeColor="text1"/>
          <w:szCs w:val="22"/>
        </w:rPr>
      </w:pPr>
      <w:r w:rsidRPr="00B462BB">
        <w:rPr>
          <w:rFonts w:ascii="Arial" w:hAnsi="Arial" w:cs="Arial"/>
          <w:i/>
          <w:color w:val="000000" w:themeColor="text1"/>
          <w:szCs w:val="22"/>
        </w:rPr>
        <w:t>Support for disadvantaged</w:t>
      </w:r>
      <w:bookmarkStart w:id="0" w:name="_GoBack"/>
      <w:bookmarkEnd w:id="0"/>
    </w:p>
    <w:p w14:paraId="1D01D73F" w14:textId="77777777" w:rsidR="007561A8" w:rsidRPr="007561A8" w:rsidRDefault="007561A8" w:rsidP="0085493C">
      <w:pPr>
        <w:rPr>
          <w:rFonts w:ascii="Arial" w:hAnsi="Arial" w:cs="Arial"/>
          <w:b/>
          <w:color w:val="000000" w:themeColor="text1"/>
          <w:szCs w:val="22"/>
        </w:rPr>
      </w:pPr>
    </w:p>
    <w:p w14:paraId="1D01D740" w14:textId="77777777" w:rsidR="007561A8" w:rsidRPr="007561A8" w:rsidRDefault="007561A8" w:rsidP="0085493C">
      <w:pPr>
        <w:pStyle w:val="ListParagraph"/>
        <w:numPr>
          <w:ilvl w:val="0"/>
          <w:numId w:val="45"/>
        </w:numPr>
        <w:rPr>
          <w:rFonts w:ascii="Arial" w:hAnsi="Arial" w:cs="Arial"/>
          <w:color w:val="000000" w:themeColor="text1"/>
          <w:szCs w:val="22"/>
        </w:rPr>
      </w:pPr>
      <w:r w:rsidRPr="007561A8">
        <w:rPr>
          <w:rFonts w:ascii="Arial" w:hAnsi="Arial" w:cs="Arial"/>
          <w:color w:val="000000" w:themeColor="text1"/>
          <w:szCs w:val="22"/>
        </w:rPr>
        <w:t>The success or otherwise of the Government’s cuts to welfare spending are predicated on reducing the ‘welfare dependency’ of low income households, primarily through increased employment. The Welfare and Work Bill emphasises ‘life chances’ as a key factor in breaking cycles of poverty, recognising other factors – housing, childcare, health – in enabling people to find and progress in work.</w:t>
      </w:r>
      <w:r w:rsidR="009D72B2">
        <w:rPr>
          <w:rFonts w:ascii="Arial" w:hAnsi="Arial" w:cs="Arial"/>
          <w:color w:val="000000" w:themeColor="text1"/>
          <w:szCs w:val="22"/>
        </w:rPr>
        <w:t xml:space="preserve"> A </w:t>
      </w:r>
      <w:r w:rsidRPr="007561A8">
        <w:rPr>
          <w:rFonts w:ascii="Arial" w:hAnsi="Arial" w:cs="Arial"/>
          <w:color w:val="000000" w:themeColor="text1"/>
          <w:szCs w:val="22"/>
        </w:rPr>
        <w:t xml:space="preserve">benefit of devolving </w:t>
      </w:r>
      <w:r w:rsidR="009D72B2" w:rsidRPr="007561A8">
        <w:rPr>
          <w:rFonts w:ascii="Arial" w:hAnsi="Arial" w:cs="Arial"/>
          <w:color w:val="000000" w:themeColor="text1"/>
          <w:szCs w:val="22"/>
        </w:rPr>
        <w:t xml:space="preserve">employment and skills </w:t>
      </w:r>
      <w:r w:rsidRPr="007561A8">
        <w:rPr>
          <w:rFonts w:ascii="Arial" w:hAnsi="Arial" w:cs="Arial"/>
          <w:color w:val="000000" w:themeColor="text1"/>
          <w:szCs w:val="22"/>
        </w:rPr>
        <w:t xml:space="preserve">funding and responsibility is that it enables support for the most disadvantaged to be integrated more effectively with other services, such as Troubled Families.  </w:t>
      </w:r>
    </w:p>
    <w:p w14:paraId="1D01D741" w14:textId="77777777" w:rsidR="007561A8" w:rsidRPr="007561A8" w:rsidRDefault="007561A8" w:rsidP="0085493C">
      <w:pPr>
        <w:rPr>
          <w:rFonts w:ascii="Arial" w:hAnsi="Arial" w:cs="Arial"/>
          <w:color w:val="000000" w:themeColor="text1"/>
          <w:szCs w:val="22"/>
        </w:rPr>
      </w:pPr>
    </w:p>
    <w:p w14:paraId="1D01D742" w14:textId="77777777" w:rsidR="007561A8" w:rsidRPr="00EB1D37" w:rsidRDefault="007561A8" w:rsidP="0085493C">
      <w:pPr>
        <w:pStyle w:val="ListParagraph"/>
        <w:numPr>
          <w:ilvl w:val="0"/>
          <w:numId w:val="45"/>
        </w:numPr>
        <w:contextualSpacing/>
        <w:rPr>
          <w:rFonts w:ascii="Arial" w:hAnsi="Arial" w:cs="Arial"/>
          <w:szCs w:val="22"/>
        </w:rPr>
      </w:pPr>
      <w:r w:rsidRPr="00EB1D37">
        <w:rPr>
          <w:rFonts w:ascii="Arial" w:hAnsi="Arial" w:cs="Arial"/>
          <w:b/>
          <w:color w:val="000000" w:themeColor="text1"/>
          <w:szCs w:val="22"/>
        </w:rPr>
        <w:t>It is proposed the LGA makes concrete proposals / case studies for improved local integration, and better harmonisation of policy at a national level</w:t>
      </w:r>
      <w:r w:rsidRPr="00EB1D37">
        <w:rPr>
          <w:rFonts w:ascii="Arial" w:hAnsi="Arial" w:cs="Arial"/>
          <w:color w:val="000000" w:themeColor="text1"/>
          <w:szCs w:val="22"/>
        </w:rPr>
        <w:t xml:space="preserve">: for example lobbying against proposed changes in </w:t>
      </w:r>
      <w:r w:rsidR="00EB1D37" w:rsidRPr="00EB1D37">
        <w:rPr>
          <w:rFonts w:ascii="Arial" w:hAnsi="Arial" w:cs="Arial"/>
          <w:color w:val="000000" w:themeColor="text1"/>
          <w:szCs w:val="22"/>
        </w:rPr>
        <w:t>h</w:t>
      </w:r>
      <w:r w:rsidRPr="00EB1D37">
        <w:rPr>
          <w:rFonts w:ascii="Arial" w:hAnsi="Arial" w:cs="Arial"/>
          <w:color w:val="000000" w:themeColor="text1"/>
          <w:szCs w:val="22"/>
        </w:rPr>
        <w:t>ousing policy could see low income households priced out of the areas where they currently live and – crucially – work.</w:t>
      </w:r>
      <w:r w:rsidR="00834D66" w:rsidRPr="00EB1D37">
        <w:rPr>
          <w:rFonts w:ascii="Arial" w:hAnsi="Arial" w:cs="Arial"/>
          <w:color w:val="000000" w:themeColor="text1"/>
          <w:szCs w:val="22"/>
        </w:rPr>
        <w:t xml:space="preserve"> </w:t>
      </w:r>
      <w:r w:rsidRPr="00EB1D37">
        <w:rPr>
          <w:rFonts w:ascii="Arial" w:hAnsi="Arial" w:cs="Arial"/>
          <w:color w:val="000000" w:themeColor="text1"/>
          <w:szCs w:val="22"/>
        </w:rPr>
        <w:t xml:space="preserve">Welfare Reform is championed by Cllr Claire Hudson (LGA Resources Member). Cross board work given this is a cross-cutting theme. Work that sits within this portfolio includes contributing to the Work and Pensions Select Committee Inquiry into the role of councils in providing a welfare safety net, and producing a publication on the current and future role of councils in </w:t>
      </w:r>
      <w:r w:rsidR="00834D66" w:rsidRPr="00EB1D37">
        <w:rPr>
          <w:rFonts w:ascii="Arial" w:hAnsi="Arial" w:cs="Arial"/>
          <w:color w:val="000000" w:themeColor="text1"/>
          <w:szCs w:val="22"/>
        </w:rPr>
        <w:t>social security (by March 2016).</w:t>
      </w:r>
      <w:r w:rsidR="00EB1D37">
        <w:rPr>
          <w:rFonts w:ascii="Arial" w:hAnsi="Arial" w:cs="Arial"/>
          <w:color w:val="000000" w:themeColor="text1"/>
          <w:szCs w:val="22"/>
        </w:rPr>
        <w:t xml:space="preserve"> This piece of work is proposed by the LGA officer responsible for welfare reform.</w:t>
      </w:r>
    </w:p>
    <w:p w14:paraId="1D01D743" w14:textId="77777777" w:rsidR="007561A8" w:rsidRPr="007561A8" w:rsidRDefault="007561A8" w:rsidP="007561A8">
      <w:pPr>
        <w:pStyle w:val="PlainText"/>
        <w:autoSpaceDE w:val="0"/>
        <w:autoSpaceDN w:val="0"/>
        <w:adjustRightInd w:val="0"/>
        <w:jc w:val="both"/>
        <w:rPr>
          <w:rFonts w:cs="Arial"/>
          <w:b/>
          <w:i/>
          <w:szCs w:val="22"/>
          <w:u w:val="single"/>
        </w:rPr>
      </w:pPr>
    </w:p>
    <w:p w14:paraId="1D01D744" w14:textId="77777777" w:rsidR="002A7DDD" w:rsidRPr="007561A8" w:rsidRDefault="002A7DDD" w:rsidP="007561A8">
      <w:pPr>
        <w:rPr>
          <w:rFonts w:ascii="Arial" w:hAnsi="Arial" w:cs="Arial"/>
          <w:szCs w:val="22"/>
        </w:rPr>
      </w:pPr>
    </w:p>
    <w:sectPr w:rsidR="002A7DDD" w:rsidRPr="007561A8" w:rsidSect="001E476B">
      <w:headerReference w:type="default" r:id="rId10"/>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1D747" w14:textId="77777777" w:rsidR="00132D0C" w:rsidRDefault="00132D0C" w:rsidP="00047D47">
      <w:r>
        <w:separator/>
      </w:r>
    </w:p>
  </w:endnote>
  <w:endnote w:type="continuationSeparator" w:id="0">
    <w:p w14:paraId="1D01D748" w14:textId="77777777" w:rsidR="00132D0C" w:rsidRDefault="00132D0C" w:rsidP="0004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Helvetica"/>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1D745" w14:textId="77777777" w:rsidR="00132D0C" w:rsidRDefault="00132D0C" w:rsidP="00047D47">
      <w:r>
        <w:separator/>
      </w:r>
    </w:p>
  </w:footnote>
  <w:footnote w:type="continuationSeparator" w:id="0">
    <w:p w14:paraId="1D01D746" w14:textId="77777777" w:rsidR="00132D0C" w:rsidRDefault="00132D0C" w:rsidP="00047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920"/>
      <w:gridCol w:w="3260"/>
    </w:tblGrid>
    <w:tr w:rsidR="00D93A62" w:rsidRPr="004F266E" w14:paraId="1D01D765" w14:textId="77777777" w:rsidTr="00D07BF2">
      <w:tc>
        <w:tcPr>
          <w:tcW w:w="5920" w:type="dxa"/>
          <w:vMerge w:val="restart"/>
          <w:shd w:val="clear" w:color="auto" w:fill="auto"/>
        </w:tcPr>
        <w:p w14:paraId="40BE3538" w14:textId="5C0C8B9F" w:rsidR="00D93A62" w:rsidRPr="00B462BB" w:rsidRDefault="00D93A62" w:rsidP="00B462BB">
          <w:pPr>
            <w:pStyle w:val="Header"/>
            <w:tabs>
              <w:tab w:val="clear" w:pos="4153"/>
              <w:tab w:val="clear" w:pos="8306"/>
              <w:tab w:val="center" w:pos="2923"/>
            </w:tabs>
          </w:pPr>
          <w:r w:rsidRPr="00B462BB">
            <w:rPr>
              <w:rFonts w:ascii="Arial" w:hAnsi="Arial" w:cs="Arial"/>
              <w:noProof/>
              <w:sz w:val="44"/>
              <w:szCs w:val="44"/>
            </w:rPr>
            <w:drawing>
              <wp:inline distT="0" distB="0" distL="0" distR="0" wp14:anchorId="1D01D773" wp14:editId="1D01D774">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1D01D764" w14:textId="77777777" w:rsidR="00D93A62" w:rsidRPr="00B462BB" w:rsidRDefault="00D93A62" w:rsidP="000908B0">
          <w:pPr>
            <w:pStyle w:val="Header"/>
            <w:rPr>
              <w:rFonts w:ascii="Arial" w:hAnsi="Arial" w:cs="Arial"/>
              <w:b/>
              <w:szCs w:val="22"/>
            </w:rPr>
          </w:pPr>
          <w:r w:rsidRPr="00B462BB">
            <w:rPr>
              <w:rFonts w:ascii="Arial" w:hAnsi="Arial" w:cs="Arial"/>
              <w:b/>
              <w:szCs w:val="22"/>
            </w:rPr>
            <w:t>City Regions Board</w:t>
          </w:r>
        </w:p>
      </w:tc>
    </w:tr>
    <w:tr w:rsidR="00D93A62" w14:paraId="1D01D76A" w14:textId="77777777" w:rsidTr="00D07BF2">
      <w:trPr>
        <w:trHeight w:val="450"/>
      </w:trPr>
      <w:tc>
        <w:tcPr>
          <w:tcW w:w="5920" w:type="dxa"/>
          <w:vMerge/>
          <w:shd w:val="clear" w:color="auto" w:fill="auto"/>
        </w:tcPr>
        <w:p w14:paraId="1D01D766" w14:textId="77777777" w:rsidR="00D93A62" w:rsidRPr="00B462BB" w:rsidRDefault="00D93A62" w:rsidP="00D07BF2">
          <w:pPr>
            <w:pStyle w:val="Header"/>
          </w:pPr>
        </w:p>
      </w:tc>
      <w:tc>
        <w:tcPr>
          <w:tcW w:w="3260" w:type="dxa"/>
          <w:shd w:val="clear" w:color="auto" w:fill="auto"/>
          <w:vAlign w:val="center"/>
        </w:tcPr>
        <w:p w14:paraId="1D01D767" w14:textId="77777777" w:rsidR="00D93A62" w:rsidRPr="00B462BB" w:rsidRDefault="00D93A62" w:rsidP="000908B0">
          <w:pPr>
            <w:pStyle w:val="Header"/>
            <w:spacing w:before="60"/>
            <w:rPr>
              <w:rFonts w:ascii="Arial" w:hAnsi="Arial" w:cs="Arial"/>
              <w:szCs w:val="22"/>
            </w:rPr>
          </w:pPr>
          <w:r w:rsidRPr="00B462BB">
            <w:rPr>
              <w:rFonts w:ascii="Arial" w:hAnsi="Arial" w:cs="Arial"/>
              <w:szCs w:val="22"/>
            </w:rPr>
            <w:t>26 October 2015</w:t>
          </w:r>
        </w:p>
        <w:p w14:paraId="1D01D769" w14:textId="77687C38" w:rsidR="00D93A62" w:rsidRPr="00B462BB" w:rsidRDefault="00D93A62" w:rsidP="000908B0">
          <w:pPr>
            <w:pStyle w:val="Header"/>
            <w:spacing w:before="60"/>
            <w:rPr>
              <w:rFonts w:ascii="Arial" w:hAnsi="Arial" w:cs="Arial"/>
              <w:szCs w:val="22"/>
            </w:rPr>
          </w:pPr>
        </w:p>
      </w:tc>
    </w:tr>
    <w:tr w:rsidR="00D93A62" w:rsidRPr="004F266E" w14:paraId="1D01D76D" w14:textId="77777777" w:rsidTr="00B462BB">
      <w:trPr>
        <w:trHeight w:val="402"/>
      </w:trPr>
      <w:tc>
        <w:tcPr>
          <w:tcW w:w="5920" w:type="dxa"/>
          <w:vMerge/>
          <w:shd w:val="clear" w:color="auto" w:fill="auto"/>
        </w:tcPr>
        <w:p w14:paraId="1D01D76B" w14:textId="77777777" w:rsidR="00D93A62" w:rsidRPr="00374227" w:rsidRDefault="00D93A62" w:rsidP="00D07BF2">
          <w:pPr>
            <w:pStyle w:val="Header"/>
          </w:pPr>
        </w:p>
      </w:tc>
      <w:tc>
        <w:tcPr>
          <w:tcW w:w="3260" w:type="dxa"/>
          <w:shd w:val="clear" w:color="auto" w:fill="auto"/>
          <w:vAlign w:val="center"/>
        </w:tcPr>
        <w:p w14:paraId="1D01D76C" w14:textId="77777777" w:rsidR="00D93A62" w:rsidRPr="001E0A02" w:rsidRDefault="00D93A62" w:rsidP="000908B0">
          <w:pPr>
            <w:pStyle w:val="Header"/>
            <w:rPr>
              <w:rFonts w:ascii="Arial" w:hAnsi="Arial" w:cs="Arial"/>
              <w:b/>
              <w:color w:val="FF0000"/>
              <w:szCs w:val="22"/>
            </w:rPr>
          </w:pPr>
        </w:p>
      </w:tc>
    </w:tr>
  </w:tbl>
  <w:p w14:paraId="1D01D76E" w14:textId="77777777" w:rsidR="001E476B" w:rsidRPr="0021114E" w:rsidRDefault="002765DF">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4740F99"/>
    <w:multiLevelType w:val="hybridMultilevel"/>
    <w:tmpl w:val="418AAB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0CA245DB"/>
    <w:multiLevelType w:val="multilevel"/>
    <w:tmpl w:val="E684E7D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05E771F"/>
    <w:multiLevelType w:val="multilevel"/>
    <w:tmpl w:val="8E886FF2"/>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825"/>
        </w:tabs>
        <w:ind w:left="825" w:hanging="46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22802F31"/>
    <w:multiLevelType w:val="hybridMultilevel"/>
    <w:tmpl w:val="3444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9303FFE"/>
    <w:multiLevelType w:val="hybridMultilevel"/>
    <w:tmpl w:val="89BA2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5344546"/>
    <w:multiLevelType w:val="hybridMultilevel"/>
    <w:tmpl w:val="A76A05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36907ED4"/>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nsid w:val="371F618B"/>
    <w:multiLevelType w:val="multilevel"/>
    <w:tmpl w:val="E684E7D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E934E06"/>
    <w:multiLevelType w:val="multilevel"/>
    <w:tmpl w:val="E684E7D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0A66111"/>
    <w:multiLevelType w:val="hybridMultilevel"/>
    <w:tmpl w:val="2812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3B00642"/>
    <w:multiLevelType w:val="hybridMultilevel"/>
    <w:tmpl w:val="943E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857625A"/>
    <w:multiLevelType w:val="hybridMultilevel"/>
    <w:tmpl w:val="A522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B8C0CA0"/>
    <w:multiLevelType w:val="multilevel"/>
    <w:tmpl w:val="3F04F99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E4859A6"/>
    <w:multiLevelType w:val="hybridMultilevel"/>
    <w:tmpl w:val="FE8C0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FCE5C62"/>
    <w:multiLevelType w:val="hybridMultilevel"/>
    <w:tmpl w:val="B978D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9717CE2"/>
    <w:multiLevelType w:val="hybridMultilevel"/>
    <w:tmpl w:val="95CA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B09344E"/>
    <w:multiLevelType w:val="hybridMultilevel"/>
    <w:tmpl w:val="B80AD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C544EB0"/>
    <w:multiLevelType w:val="multilevel"/>
    <w:tmpl w:val="8E886FF2"/>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825"/>
        </w:tabs>
        <w:ind w:left="825" w:hanging="46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1">
    <w:nsid w:val="61DE5059"/>
    <w:multiLevelType w:val="hybridMultilevel"/>
    <w:tmpl w:val="5978B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7CC839A">
      <w:start w:val="20"/>
      <w:numFmt w:val="bullet"/>
      <w:lvlText w:val="–"/>
      <w:lvlJc w:val="left"/>
      <w:pPr>
        <w:ind w:left="2160" w:hanging="360"/>
      </w:pPr>
      <w:rPr>
        <w:rFonts w:ascii="Arial" w:eastAsia="Times New Roman" w:hAnsi="Arial" w:cs="Arial" w:hint="default"/>
        <w:sz w:val="24"/>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1F25C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F6E1DBB"/>
    <w:multiLevelType w:val="hybridMultilevel"/>
    <w:tmpl w:val="A660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C305E7"/>
    <w:multiLevelType w:val="hybridMultilevel"/>
    <w:tmpl w:val="FE127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8C03DF7"/>
    <w:multiLevelType w:val="multilevel"/>
    <w:tmpl w:val="8E886FF2"/>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825"/>
        </w:tabs>
        <w:ind w:left="825" w:hanging="46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6">
    <w:nsid w:val="7CE65A29"/>
    <w:multiLevelType w:val="multilevel"/>
    <w:tmpl w:val="31444832"/>
    <w:lvl w:ilvl="0">
      <w:start w:val="1"/>
      <w:numFmt w:val="decimal"/>
      <w:lvlText w:val="%1."/>
      <w:lvlJc w:val="left"/>
      <w:pPr>
        <w:ind w:left="360" w:hanging="360"/>
      </w:pPr>
      <w:rPr>
        <w:rFonts w:ascii="Arial" w:hAnsi="Arial" w:cs="Arial" w:hint="default"/>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46"/>
  </w:num>
  <w:num w:numId="2">
    <w:abstractNumId w:val="44"/>
  </w:num>
  <w:num w:numId="3">
    <w:abstractNumId w:val="19"/>
  </w:num>
  <w:num w:numId="4">
    <w:abstractNumId w:val="9"/>
  </w:num>
  <w:num w:numId="5">
    <w:abstractNumId w:val="17"/>
  </w:num>
  <w:num w:numId="6">
    <w:abstractNumId w:val="16"/>
  </w:num>
  <w:num w:numId="7">
    <w:abstractNumId w:val="1"/>
  </w:num>
  <w:num w:numId="8">
    <w:abstractNumId w:val="4"/>
  </w:num>
  <w:num w:numId="9">
    <w:abstractNumId w:val="12"/>
  </w:num>
  <w:num w:numId="10">
    <w:abstractNumId w:val="0"/>
  </w:num>
  <w:num w:numId="11">
    <w:abstractNumId w:val="13"/>
  </w:num>
  <w:num w:numId="12">
    <w:abstractNumId w:val="5"/>
  </w:num>
  <w:num w:numId="13">
    <w:abstractNumId w:val="10"/>
  </w:num>
  <w:num w:numId="14">
    <w:abstractNumId w:val="18"/>
  </w:num>
  <w:num w:numId="15">
    <w:abstractNumId w:val="8"/>
  </w:num>
  <w:num w:numId="16">
    <w:abstractNumId w:val="22"/>
  </w:num>
  <w:num w:numId="17">
    <w:abstractNumId w:val="3"/>
  </w:num>
  <w:num w:numId="18">
    <w:abstractNumId w:val="21"/>
  </w:num>
  <w:num w:numId="19">
    <w:abstractNumId w:val="20"/>
  </w:num>
  <w:num w:numId="20">
    <w:abstractNumId w:val="14"/>
  </w:num>
  <w:num w:numId="21">
    <w:abstractNumId w:val="7"/>
  </w:num>
  <w:num w:numId="22">
    <w:abstractNumId w:val="11"/>
  </w:num>
  <w:num w:numId="23">
    <w:abstractNumId w:val="2"/>
  </w:num>
  <w:num w:numId="24">
    <w:abstractNumId w:val="6"/>
  </w:num>
  <w:num w:numId="25">
    <w:abstractNumId w:val="15"/>
  </w:num>
  <w:num w:numId="26">
    <w:abstractNumId w:val="43"/>
  </w:num>
  <w:num w:numId="27">
    <w:abstractNumId w:val="41"/>
  </w:num>
  <w:num w:numId="28">
    <w:abstractNumId w:val="45"/>
  </w:num>
  <w:num w:numId="29">
    <w:abstractNumId w:val="25"/>
  </w:num>
  <w:num w:numId="30">
    <w:abstractNumId w:val="40"/>
  </w:num>
  <w:num w:numId="31">
    <w:abstractNumId w:val="33"/>
  </w:num>
  <w:num w:numId="32">
    <w:abstractNumId w:val="39"/>
  </w:num>
  <w:num w:numId="33">
    <w:abstractNumId w:val="31"/>
  </w:num>
  <w:num w:numId="34">
    <w:abstractNumId w:val="23"/>
  </w:num>
  <w:num w:numId="35">
    <w:abstractNumId w:val="30"/>
  </w:num>
  <w:num w:numId="36">
    <w:abstractNumId w:val="24"/>
  </w:num>
  <w:num w:numId="37">
    <w:abstractNumId w:val="36"/>
  </w:num>
  <w:num w:numId="38">
    <w:abstractNumId w:val="32"/>
  </w:num>
  <w:num w:numId="39">
    <w:abstractNumId w:val="26"/>
  </w:num>
  <w:num w:numId="40">
    <w:abstractNumId w:val="37"/>
  </w:num>
  <w:num w:numId="41">
    <w:abstractNumId w:val="27"/>
  </w:num>
  <w:num w:numId="42">
    <w:abstractNumId w:val="28"/>
  </w:num>
  <w:num w:numId="43">
    <w:abstractNumId w:val="34"/>
  </w:num>
  <w:num w:numId="44">
    <w:abstractNumId w:val="38"/>
  </w:num>
  <w:num w:numId="45">
    <w:abstractNumId w:val="35"/>
  </w:num>
  <w:num w:numId="46">
    <w:abstractNumId w:val="29"/>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D47"/>
    <w:rsid w:val="00040B18"/>
    <w:rsid w:val="00047D47"/>
    <w:rsid w:val="000C21DB"/>
    <w:rsid w:val="000C4D3E"/>
    <w:rsid w:val="000E30FF"/>
    <w:rsid w:val="0011526C"/>
    <w:rsid w:val="00125667"/>
    <w:rsid w:val="00132D0C"/>
    <w:rsid w:val="001C2FFF"/>
    <w:rsid w:val="001E0A02"/>
    <w:rsid w:val="002138C8"/>
    <w:rsid w:val="002765DF"/>
    <w:rsid w:val="00282425"/>
    <w:rsid w:val="002A7DDD"/>
    <w:rsid w:val="002D4E48"/>
    <w:rsid w:val="002F21B3"/>
    <w:rsid w:val="0034234B"/>
    <w:rsid w:val="00344CC6"/>
    <w:rsid w:val="003B70C0"/>
    <w:rsid w:val="003D6F3E"/>
    <w:rsid w:val="0040156D"/>
    <w:rsid w:val="00405479"/>
    <w:rsid w:val="004D1723"/>
    <w:rsid w:val="0051694E"/>
    <w:rsid w:val="00582B12"/>
    <w:rsid w:val="00673E2F"/>
    <w:rsid w:val="00677E7D"/>
    <w:rsid w:val="006A167E"/>
    <w:rsid w:val="006E20E1"/>
    <w:rsid w:val="0072269F"/>
    <w:rsid w:val="0072746B"/>
    <w:rsid w:val="0073649B"/>
    <w:rsid w:val="007561A8"/>
    <w:rsid w:val="007E6F44"/>
    <w:rsid w:val="00834D66"/>
    <w:rsid w:val="00847631"/>
    <w:rsid w:val="0085493C"/>
    <w:rsid w:val="008666CF"/>
    <w:rsid w:val="00896F19"/>
    <w:rsid w:val="008A1790"/>
    <w:rsid w:val="008B4209"/>
    <w:rsid w:val="009D72B2"/>
    <w:rsid w:val="009E044D"/>
    <w:rsid w:val="00A5418D"/>
    <w:rsid w:val="00AA4196"/>
    <w:rsid w:val="00B30D18"/>
    <w:rsid w:val="00B42B92"/>
    <w:rsid w:val="00B462BB"/>
    <w:rsid w:val="00BC179D"/>
    <w:rsid w:val="00BC7F15"/>
    <w:rsid w:val="00BD0EBD"/>
    <w:rsid w:val="00C12BE4"/>
    <w:rsid w:val="00D93A62"/>
    <w:rsid w:val="00E0669B"/>
    <w:rsid w:val="00E36569"/>
    <w:rsid w:val="00E5064D"/>
    <w:rsid w:val="00E97633"/>
    <w:rsid w:val="00EB1D37"/>
    <w:rsid w:val="00ED7745"/>
    <w:rsid w:val="00F37EED"/>
    <w:rsid w:val="00F457DC"/>
    <w:rsid w:val="00F55712"/>
    <w:rsid w:val="00F55C74"/>
    <w:rsid w:val="00F57199"/>
    <w:rsid w:val="00FA7D95"/>
    <w:rsid w:val="00FC07EB"/>
    <w:rsid w:val="00FD6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01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47"/>
    <w:pPr>
      <w:spacing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7D47"/>
    <w:pPr>
      <w:tabs>
        <w:tab w:val="center" w:pos="4153"/>
        <w:tab w:val="right" w:pos="8306"/>
      </w:tabs>
    </w:pPr>
  </w:style>
  <w:style w:type="character" w:customStyle="1" w:styleId="HeaderChar">
    <w:name w:val="Header Char"/>
    <w:basedOn w:val="DefaultParagraphFont"/>
    <w:link w:val="Header"/>
    <w:rsid w:val="00047D47"/>
    <w:rPr>
      <w:rFonts w:ascii="Frutiger 45 Light" w:eastAsia="Times New Roman" w:hAnsi="Frutiger 45 Light" w:cs="Times New Roman"/>
      <w:szCs w:val="20"/>
      <w:lang w:eastAsia="en-GB"/>
    </w:rPr>
  </w:style>
  <w:style w:type="paragraph" w:styleId="Footer">
    <w:name w:val="footer"/>
    <w:basedOn w:val="Normal"/>
    <w:link w:val="FooterChar"/>
    <w:rsid w:val="00047D47"/>
    <w:pPr>
      <w:tabs>
        <w:tab w:val="center" w:pos="4153"/>
        <w:tab w:val="right" w:pos="8306"/>
      </w:tabs>
    </w:pPr>
  </w:style>
  <w:style w:type="character" w:customStyle="1" w:styleId="FooterChar">
    <w:name w:val="Footer Char"/>
    <w:basedOn w:val="DefaultParagraphFont"/>
    <w:link w:val="Footer"/>
    <w:rsid w:val="00047D47"/>
    <w:rPr>
      <w:rFonts w:ascii="Frutiger 45 Light" w:eastAsia="Times New Roman" w:hAnsi="Frutiger 45 Light" w:cs="Times New Roman"/>
      <w:szCs w:val="20"/>
      <w:lang w:eastAsia="en-GB"/>
    </w:rPr>
  </w:style>
  <w:style w:type="paragraph" w:customStyle="1" w:styleId="MainText">
    <w:name w:val="Main Text"/>
    <w:basedOn w:val="Normal"/>
    <w:rsid w:val="00047D47"/>
    <w:pPr>
      <w:spacing w:line="280" w:lineRule="exact"/>
    </w:pPr>
  </w:style>
  <w:style w:type="paragraph" w:customStyle="1" w:styleId="LGAItemNoHeading">
    <w:name w:val="LGA Item No Heading"/>
    <w:basedOn w:val="MainText"/>
    <w:rsid w:val="00047D47"/>
    <w:pPr>
      <w:spacing w:before="600" w:after="240"/>
    </w:pPr>
    <w:rPr>
      <w:rFonts w:ascii="Frutiger 55 Roman" w:hAnsi="Frutiger 55 Roman"/>
      <w:b/>
      <w:sz w:val="32"/>
    </w:rPr>
  </w:style>
  <w:style w:type="character" w:styleId="Hyperlink">
    <w:name w:val="Hyperlink"/>
    <w:basedOn w:val="DefaultParagraphFont"/>
    <w:rsid w:val="00047D47"/>
    <w:rPr>
      <w:color w:val="0000FF"/>
      <w:u w:val="single"/>
    </w:rPr>
  </w:style>
  <w:style w:type="table" w:styleId="TableGrid">
    <w:name w:val="Table Grid"/>
    <w:basedOn w:val="TableNormal"/>
    <w:rsid w:val="00047D47"/>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
    <w:basedOn w:val="Normal"/>
    <w:link w:val="ListParagraphChar"/>
    <w:uiPriority w:val="34"/>
    <w:qFormat/>
    <w:rsid w:val="00047D47"/>
    <w:pPr>
      <w:ind w:left="720"/>
    </w:pPr>
  </w:style>
  <w:style w:type="character" w:customStyle="1" w:styleId="ListParagraphChar">
    <w:name w:val="List Paragraph Char"/>
    <w:aliases w:val="Bullet 1 Char,Numbered Para 1 Char,Dot pt Char,No Spacing1 Char,List Paragraph Char Char Char Char,Indicator Text Char,List Paragraph1 Char"/>
    <w:basedOn w:val="DefaultParagraphFont"/>
    <w:link w:val="ListParagraph"/>
    <w:uiPriority w:val="34"/>
    <w:locked/>
    <w:rsid w:val="00047D47"/>
    <w:rPr>
      <w:rFonts w:ascii="Frutiger 45 Light" w:eastAsia="Times New Roman" w:hAnsi="Frutiger 45 Light" w:cs="Times New Roman"/>
      <w:szCs w:val="20"/>
      <w:lang w:eastAsia="en-GB"/>
    </w:rPr>
  </w:style>
  <w:style w:type="paragraph" w:customStyle="1" w:styleId="Default">
    <w:name w:val="Default"/>
    <w:rsid w:val="00047D47"/>
    <w:pPr>
      <w:autoSpaceDE w:val="0"/>
      <w:autoSpaceDN w:val="0"/>
      <w:adjustRightInd w:val="0"/>
      <w:spacing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rsid w:val="00047D47"/>
    <w:rPr>
      <w:sz w:val="20"/>
    </w:rPr>
  </w:style>
  <w:style w:type="character" w:customStyle="1" w:styleId="FootnoteTextChar">
    <w:name w:val="Footnote Text Char"/>
    <w:basedOn w:val="DefaultParagraphFont"/>
    <w:link w:val="FootnoteText"/>
    <w:rsid w:val="00047D47"/>
    <w:rPr>
      <w:rFonts w:ascii="Frutiger 45 Light" w:eastAsia="Times New Roman" w:hAnsi="Frutiger 45 Light" w:cs="Times New Roman"/>
      <w:sz w:val="20"/>
      <w:szCs w:val="20"/>
      <w:lang w:eastAsia="en-GB"/>
    </w:rPr>
  </w:style>
  <w:style w:type="character" w:styleId="FootnoteReference">
    <w:name w:val="footnote reference"/>
    <w:basedOn w:val="DefaultParagraphFont"/>
    <w:rsid w:val="00047D47"/>
    <w:rPr>
      <w:vertAlign w:val="superscript"/>
    </w:rPr>
  </w:style>
  <w:style w:type="paragraph" w:styleId="BalloonText">
    <w:name w:val="Balloon Text"/>
    <w:basedOn w:val="Normal"/>
    <w:link w:val="BalloonTextChar"/>
    <w:uiPriority w:val="99"/>
    <w:semiHidden/>
    <w:unhideWhenUsed/>
    <w:rsid w:val="00047D47"/>
    <w:rPr>
      <w:rFonts w:ascii="Tahoma" w:hAnsi="Tahoma" w:cs="Tahoma"/>
      <w:sz w:val="16"/>
      <w:szCs w:val="16"/>
    </w:rPr>
  </w:style>
  <w:style w:type="character" w:customStyle="1" w:styleId="BalloonTextChar">
    <w:name w:val="Balloon Text Char"/>
    <w:basedOn w:val="DefaultParagraphFont"/>
    <w:link w:val="BalloonText"/>
    <w:uiPriority w:val="99"/>
    <w:semiHidden/>
    <w:rsid w:val="00047D47"/>
    <w:rPr>
      <w:rFonts w:ascii="Tahoma" w:eastAsia="Times New Roman" w:hAnsi="Tahoma" w:cs="Tahoma"/>
      <w:sz w:val="16"/>
      <w:szCs w:val="16"/>
      <w:lang w:eastAsia="en-GB"/>
    </w:rPr>
  </w:style>
  <w:style w:type="paragraph" w:styleId="PlainText">
    <w:name w:val="Plain Text"/>
    <w:basedOn w:val="Normal"/>
    <w:link w:val="PlainTextChar"/>
    <w:uiPriority w:val="99"/>
    <w:unhideWhenUsed/>
    <w:rsid w:val="007561A8"/>
    <w:rPr>
      <w:rFonts w:ascii="Arial" w:eastAsiaTheme="minorHAnsi" w:hAnsi="Arial" w:cs="Consolas"/>
      <w:szCs w:val="21"/>
      <w:lang w:eastAsia="en-US"/>
    </w:rPr>
  </w:style>
  <w:style w:type="character" w:customStyle="1" w:styleId="PlainTextChar">
    <w:name w:val="Plain Text Char"/>
    <w:basedOn w:val="DefaultParagraphFont"/>
    <w:link w:val="PlainText"/>
    <w:uiPriority w:val="99"/>
    <w:rsid w:val="007561A8"/>
    <w:rPr>
      <w:rFonts w:ascii="Arial" w:hAnsi="Arial" w:cs="Consolas"/>
      <w:szCs w:val="21"/>
    </w:rPr>
  </w:style>
  <w:style w:type="character" w:styleId="CommentReference">
    <w:name w:val="annotation reference"/>
    <w:basedOn w:val="DefaultParagraphFont"/>
    <w:uiPriority w:val="99"/>
    <w:semiHidden/>
    <w:unhideWhenUsed/>
    <w:rsid w:val="007561A8"/>
    <w:rPr>
      <w:sz w:val="16"/>
      <w:szCs w:val="16"/>
    </w:rPr>
  </w:style>
  <w:style w:type="paragraph" w:styleId="CommentText">
    <w:name w:val="annotation text"/>
    <w:basedOn w:val="Normal"/>
    <w:link w:val="CommentTextChar"/>
    <w:uiPriority w:val="99"/>
    <w:semiHidden/>
    <w:unhideWhenUsed/>
    <w:rsid w:val="007561A8"/>
    <w:rPr>
      <w:rFonts w:ascii="Calibri" w:eastAsia="Calibri" w:hAnsi="Calibri"/>
      <w:sz w:val="20"/>
      <w:lang w:eastAsia="en-US"/>
    </w:rPr>
  </w:style>
  <w:style w:type="character" w:customStyle="1" w:styleId="CommentTextChar">
    <w:name w:val="Comment Text Char"/>
    <w:basedOn w:val="DefaultParagraphFont"/>
    <w:link w:val="CommentText"/>
    <w:uiPriority w:val="99"/>
    <w:semiHidden/>
    <w:rsid w:val="007561A8"/>
    <w:rPr>
      <w:rFonts w:ascii="Calibri" w:eastAsia="Calibri" w:hAnsi="Calibri" w:cs="Times New Roman"/>
      <w:sz w:val="20"/>
      <w:szCs w:val="20"/>
    </w:rPr>
  </w:style>
  <w:style w:type="character" w:customStyle="1" w:styleId="A4">
    <w:name w:val="A4"/>
    <w:uiPriority w:val="99"/>
    <w:rsid w:val="007561A8"/>
    <w:rPr>
      <w:color w:val="000000"/>
    </w:rPr>
  </w:style>
  <w:style w:type="paragraph" w:styleId="CommentSubject">
    <w:name w:val="annotation subject"/>
    <w:basedOn w:val="CommentText"/>
    <w:next w:val="CommentText"/>
    <w:link w:val="CommentSubjectChar"/>
    <w:uiPriority w:val="99"/>
    <w:semiHidden/>
    <w:unhideWhenUsed/>
    <w:rsid w:val="00896F19"/>
    <w:rPr>
      <w:rFonts w:ascii="Frutiger 45 Light" w:eastAsia="Times New Roman" w:hAnsi="Frutiger 45 Light"/>
      <w:b/>
      <w:bCs/>
      <w:lang w:eastAsia="en-GB"/>
    </w:rPr>
  </w:style>
  <w:style w:type="character" w:customStyle="1" w:styleId="CommentSubjectChar">
    <w:name w:val="Comment Subject Char"/>
    <w:basedOn w:val="CommentTextChar"/>
    <w:link w:val="CommentSubject"/>
    <w:uiPriority w:val="99"/>
    <w:semiHidden/>
    <w:rsid w:val="00896F19"/>
    <w:rPr>
      <w:rFonts w:ascii="Frutiger 45 Light" w:eastAsia="Times New Roman" w:hAnsi="Frutiger 45 Light" w:cs="Times New Roman"/>
      <w:b/>
      <w:bCs/>
      <w:sz w:val="20"/>
      <w:szCs w:val="20"/>
      <w:lang w:eastAsia="en-GB"/>
    </w:rPr>
  </w:style>
  <w:style w:type="paragraph" w:styleId="NoSpacing">
    <w:name w:val="No Spacing"/>
    <w:uiPriority w:val="1"/>
    <w:qFormat/>
    <w:rsid w:val="00ED7745"/>
    <w:pPr>
      <w:spacing w:line="240" w:lineRule="auto"/>
    </w:pPr>
    <w:rPr>
      <w:rFonts w:ascii="Frutiger 45 Light" w:eastAsia="Times New Roman" w:hAnsi="Frutiger 45 Light"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47"/>
    <w:pPr>
      <w:spacing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7D47"/>
    <w:pPr>
      <w:tabs>
        <w:tab w:val="center" w:pos="4153"/>
        <w:tab w:val="right" w:pos="8306"/>
      </w:tabs>
    </w:pPr>
  </w:style>
  <w:style w:type="character" w:customStyle="1" w:styleId="HeaderChar">
    <w:name w:val="Header Char"/>
    <w:basedOn w:val="DefaultParagraphFont"/>
    <w:link w:val="Header"/>
    <w:rsid w:val="00047D47"/>
    <w:rPr>
      <w:rFonts w:ascii="Frutiger 45 Light" w:eastAsia="Times New Roman" w:hAnsi="Frutiger 45 Light" w:cs="Times New Roman"/>
      <w:szCs w:val="20"/>
      <w:lang w:eastAsia="en-GB"/>
    </w:rPr>
  </w:style>
  <w:style w:type="paragraph" w:styleId="Footer">
    <w:name w:val="footer"/>
    <w:basedOn w:val="Normal"/>
    <w:link w:val="FooterChar"/>
    <w:rsid w:val="00047D47"/>
    <w:pPr>
      <w:tabs>
        <w:tab w:val="center" w:pos="4153"/>
        <w:tab w:val="right" w:pos="8306"/>
      </w:tabs>
    </w:pPr>
  </w:style>
  <w:style w:type="character" w:customStyle="1" w:styleId="FooterChar">
    <w:name w:val="Footer Char"/>
    <w:basedOn w:val="DefaultParagraphFont"/>
    <w:link w:val="Footer"/>
    <w:rsid w:val="00047D47"/>
    <w:rPr>
      <w:rFonts w:ascii="Frutiger 45 Light" w:eastAsia="Times New Roman" w:hAnsi="Frutiger 45 Light" w:cs="Times New Roman"/>
      <w:szCs w:val="20"/>
      <w:lang w:eastAsia="en-GB"/>
    </w:rPr>
  </w:style>
  <w:style w:type="paragraph" w:customStyle="1" w:styleId="MainText">
    <w:name w:val="Main Text"/>
    <w:basedOn w:val="Normal"/>
    <w:rsid w:val="00047D47"/>
    <w:pPr>
      <w:spacing w:line="280" w:lineRule="exact"/>
    </w:pPr>
  </w:style>
  <w:style w:type="paragraph" w:customStyle="1" w:styleId="LGAItemNoHeading">
    <w:name w:val="LGA Item No Heading"/>
    <w:basedOn w:val="MainText"/>
    <w:rsid w:val="00047D47"/>
    <w:pPr>
      <w:spacing w:before="600" w:after="240"/>
    </w:pPr>
    <w:rPr>
      <w:rFonts w:ascii="Frutiger 55 Roman" w:hAnsi="Frutiger 55 Roman"/>
      <w:b/>
      <w:sz w:val="32"/>
    </w:rPr>
  </w:style>
  <w:style w:type="character" w:styleId="Hyperlink">
    <w:name w:val="Hyperlink"/>
    <w:basedOn w:val="DefaultParagraphFont"/>
    <w:rsid w:val="00047D47"/>
    <w:rPr>
      <w:color w:val="0000FF"/>
      <w:u w:val="single"/>
    </w:rPr>
  </w:style>
  <w:style w:type="table" w:styleId="TableGrid">
    <w:name w:val="Table Grid"/>
    <w:basedOn w:val="TableNormal"/>
    <w:rsid w:val="00047D47"/>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
    <w:basedOn w:val="Normal"/>
    <w:link w:val="ListParagraphChar"/>
    <w:uiPriority w:val="34"/>
    <w:qFormat/>
    <w:rsid w:val="00047D47"/>
    <w:pPr>
      <w:ind w:left="720"/>
    </w:pPr>
  </w:style>
  <w:style w:type="character" w:customStyle="1" w:styleId="ListParagraphChar">
    <w:name w:val="List Paragraph Char"/>
    <w:aliases w:val="Bullet 1 Char,Numbered Para 1 Char,Dot pt Char,No Spacing1 Char,List Paragraph Char Char Char Char,Indicator Text Char,List Paragraph1 Char"/>
    <w:basedOn w:val="DefaultParagraphFont"/>
    <w:link w:val="ListParagraph"/>
    <w:uiPriority w:val="34"/>
    <w:locked/>
    <w:rsid w:val="00047D47"/>
    <w:rPr>
      <w:rFonts w:ascii="Frutiger 45 Light" w:eastAsia="Times New Roman" w:hAnsi="Frutiger 45 Light" w:cs="Times New Roman"/>
      <w:szCs w:val="20"/>
      <w:lang w:eastAsia="en-GB"/>
    </w:rPr>
  </w:style>
  <w:style w:type="paragraph" w:customStyle="1" w:styleId="Default">
    <w:name w:val="Default"/>
    <w:rsid w:val="00047D47"/>
    <w:pPr>
      <w:autoSpaceDE w:val="0"/>
      <w:autoSpaceDN w:val="0"/>
      <w:adjustRightInd w:val="0"/>
      <w:spacing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rsid w:val="00047D47"/>
    <w:rPr>
      <w:sz w:val="20"/>
    </w:rPr>
  </w:style>
  <w:style w:type="character" w:customStyle="1" w:styleId="FootnoteTextChar">
    <w:name w:val="Footnote Text Char"/>
    <w:basedOn w:val="DefaultParagraphFont"/>
    <w:link w:val="FootnoteText"/>
    <w:rsid w:val="00047D47"/>
    <w:rPr>
      <w:rFonts w:ascii="Frutiger 45 Light" w:eastAsia="Times New Roman" w:hAnsi="Frutiger 45 Light" w:cs="Times New Roman"/>
      <w:sz w:val="20"/>
      <w:szCs w:val="20"/>
      <w:lang w:eastAsia="en-GB"/>
    </w:rPr>
  </w:style>
  <w:style w:type="character" w:styleId="FootnoteReference">
    <w:name w:val="footnote reference"/>
    <w:basedOn w:val="DefaultParagraphFont"/>
    <w:rsid w:val="00047D47"/>
    <w:rPr>
      <w:vertAlign w:val="superscript"/>
    </w:rPr>
  </w:style>
  <w:style w:type="paragraph" w:styleId="BalloonText">
    <w:name w:val="Balloon Text"/>
    <w:basedOn w:val="Normal"/>
    <w:link w:val="BalloonTextChar"/>
    <w:uiPriority w:val="99"/>
    <w:semiHidden/>
    <w:unhideWhenUsed/>
    <w:rsid w:val="00047D47"/>
    <w:rPr>
      <w:rFonts w:ascii="Tahoma" w:hAnsi="Tahoma" w:cs="Tahoma"/>
      <w:sz w:val="16"/>
      <w:szCs w:val="16"/>
    </w:rPr>
  </w:style>
  <w:style w:type="character" w:customStyle="1" w:styleId="BalloonTextChar">
    <w:name w:val="Balloon Text Char"/>
    <w:basedOn w:val="DefaultParagraphFont"/>
    <w:link w:val="BalloonText"/>
    <w:uiPriority w:val="99"/>
    <w:semiHidden/>
    <w:rsid w:val="00047D47"/>
    <w:rPr>
      <w:rFonts w:ascii="Tahoma" w:eastAsia="Times New Roman" w:hAnsi="Tahoma" w:cs="Tahoma"/>
      <w:sz w:val="16"/>
      <w:szCs w:val="16"/>
      <w:lang w:eastAsia="en-GB"/>
    </w:rPr>
  </w:style>
  <w:style w:type="paragraph" w:styleId="PlainText">
    <w:name w:val="Plain Text"/>
    <w:basedOn w:val="Normal"/>
    <w:link w:val="PlainTextChar"/>
    <w:uiPriority w:val="99"/>
    <w:unhideWhenUsed/>
    <w:rsid w:val="007561A8"/>
    <w:rPr>
      <w:rFonts w:ascii="Arial" w:eastAsiaTheme="minorHAnsi" w:hAnsi="Arial" w:cs="Consolas"/>
      <w:szCs w:val="21"/>
      <w:lang w:eastAsia="en-US"/>
    </w:rPr>
  </w:style>
  <w:style w:type="character" w:customStyle="1" w:styleId="PlainTextChar">
    <w:name w:val="Plain Text Char"/>
    <w:basedOn w:val="DefaultParagraphFont"/>
    <w:link w:val="PlainText"/>
    <w:uiPriority w:val="99"/>
    <w:rsid w:val="007561A8"/>
    <w:rPr>
      <w:rFonts w:ascii="Arial" w:hAnsi="Arial" w:cs="Consolas"/>
      <w:szCs w:val="21"/>
    </w:rPr>
  </w:style>
  <w:style w:type="character" w:styleId="CommentReference">
    <w:name w:val="annotation reference"/>
    <w:basedOn w:val="DefaultParagraphFont"/>
    <w:uiPriority w:val="99"/>
    <w:semiHidden/>
    <w:unhideWhenUsed/>
    <w:rsid w:val="007561A8"/>
    <w:rPr>
      <w:sz w:val="16"/>
      <w:szCs w:val="16"/>
    </w:rPr>
  </w:style>
  <w:style w:type="paragraph" w:styleId="CommentText">
    <w:name w:val="annotation text"/>
    <w:basedOn w:val="Normal"/>
    <w:link w:val="CommentTextChar"/>
    <w:uiPriority w:val="99"/>
    <w:semiHidden/>
    <w:unhideWhenUsed/>
    <w:rsid w:val="007561A8"/>
    <w:rPr>
      <w:rFonts w:ascii="Calibri" w:eastAsia="Calibri" w:hAnsi="Calibri"/>
      <w:sz w:val="20"/>
      <w:lang w:eastAsia="en-US"/>
    </w:rPr>
  </w:style>
  <w:style w:type="character" w:customStyle="1" w:styleId="CommentTextChar">
    <w:name w:val="Comment Text Char"/>
    <w:basedOn w:val="DefaultParagraphFont"/>
    <w:link w:val="CommentText"/>
    <w:uiPriority w:val="99"/>
    <w:semiHidden/>
    <w:rsid w:val="007561A8"/>
    <w:rPr>
      <w:rFonts w:ascii="Calibri" w:eastAsia="Calibri" w:hAnsi="Calibri" w:cs="Times New Roman"/>
      <w:sz w:val="20"/>
      <w:szCs w:val="20"/>
    </w:rPr>
  </w:style>
  <w:style w:type="character" w:customStyle="1" w:styleId="A4">
    <w:name w:val="A4"/>
    <w:uiPriority w:val="99"/>
    <w:rsid w:val="007561A8"/>
    <w:rPr>
      <w:color w:val="000000"/>
    </w:rPr>
  </w:style>
  <w:style w:type="paragraph" w:styleId="CommentSubject">
    <w:name w:val="annotation subject"/>
    <w:basedOn w:val="CommentText"/>
    <w:next w:val="CommentText"/>
    <w:link w:val="CommentSubjectChar"/>
    <w:uiPriority w:val="99"/>
    <w:semiHidden/>
    <w:unhideWhenUsed/>
    <w:rsid w:val="00896F19"/>
    <w:rPr>
      <w:rFonts w:ascii="Frutiger 45 Light" w:eastAsia="Times New Roman" w:hAnsi="Frutiger 45 Light"/>
      <w:b/>
      <w:bCs/>
      <w:lang w:eastAsia="en-GB"/>
    </w:rPr>
  </w:style>
  <w:style w:type="character" w:customStyle="1" w:styleId="CommentSubjectChar">
    <w:name w:val="Comment Subject Char"/>
    <w:basedOn w:val="CommentTextChar"/>
    <w:link w:val="CommentSubject"/>
    <w:uiPriority w:val="99"/>
    <w:semiHidden/>
    <w:rsid w:val="00896F19"/>
    <w:rPr>
      <w:rFonts w:ascii="Frutiger 45 Light" w:eastAsia="Times New Roman" w:hAnsi="Frutiger 45 Light" w:cs="Times New Roman"/>
      <w:b/>
      <w:bCs/>
      <w:sz w:val="20"/>
      <w:szCs w:val="20"/>
      <w:lang w:eastAsia="en-GB"/>
    </w:rPr>
  </w:style>
  <w:style w:type="paragraph" w:styleId="NoSpacing">
    <w:name w:val="No Spacing"/>
    <w:uiPriority w:val="1"/>
    <w:qFormat/>
    <w:rsid w:val="00ED7745"/>
    <w:pPr>
      <w:spacing w:line="240" w:lineRule="auto"/>
    </w:pPr>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28421">
      <w:bodyDiv w:val="1"/>
      <w:marLeft w:val="0"/>
      <w:marRight w:val="0"/>
      <w:marTop w:val="0"/>
      <w:marBottom w:val="0"/>
      <w:divBdr>
        <w:top w:val="none" w:sz="0" w:space="0" w:color="auto"/>
        <w:left w:val="none" w:sz="0" w:space="0" w:color="auto"/>
        <w:bottom w:val="none" w:sz="0" w:space="0" w:color="auto"/>
        <w:right w:val="none" w:sz="0" w:space="0" w:color="auto"/>
      </w:divBdr>
    </w:div>
    <w:div w:id="189065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sbir.jhas@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C3CF-F82D-4ABA-B0A7-FE432A9E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Shamplin-Hall</dc:creator>
  <cp:lastModifiedBy>John Wilesmith</cp:lastModifiedBy>
  <cp:revision>7</cp:revision>
  <cp:lastPrinted>2015-10-05T08:16:00Z</cp:lastPrinted>
  <dcterms:created xsi:type="dcterms:W3CDTF">2015-10-15T12:18:00Z</dcterms:created>
  <dcterms:modified xsi:type="dcterms:W3CDTF">2015-10-19T12:36:00Z</dcterms:modified>
</cp:coreProperties>
</file>